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06" w:rsidRPr="00FE5391" w:rsidRDefault="00403F06" w:rsidP="00BE072F">
      <w:pPr>
        <w:spacing w:line="240" w:lineRule="exact"/>
        <w:jc w:val="center"/>
        <w:rPr>
          <w:rFonts w:eastAsiaTheme="minorHAnsi" w:cs="Arial"/>
          <w:b/>
          <w:szCs w:val="20"/>
        </w:rPr>
      </w:pPr>
      <w:bookmarkStart w:id="0" w:name="_GoBack"/>
      <w:bookmarkEnd w:id="0"/>
      <w:r w:rsidRPr="00FE5391">
        <w:rPr>
          <w:b/>
        </w:rPr>
        <w:t>OBVEZA STRANCA U VEZI PRIJAVE PRIVREMENOG BORAVIŠTA</w:t>
      </w:r>
    </w:p>
    <w:p w:rsidR="00BE072F" w:rsidRPr="00FE5391" w:rsidRDefault="00BE072F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</w:p>
    <w:p w:rsidR="00403F06" w:rsidRPr="00FE5391" w:rsidRDefault="00403F06" w:rsidP="00BE072F">
      <w:pPr>
        <w:spacing w:line="240" w:lineRule="exact"/>
        <w:jc w:val="both"/>
        <w:rPr>
          <w:rFonts w:eastAsiaTheme="minorHAnsi" w:cs="Arial"/>
          <w:szCs w:val="20"/>
        </w:rPr>
      </w:pPr>
      <w:r w:rsidRPr="00FE5391">
        <w:t>Iako ste već prilikom podnošenja zahtjeva za izdavanje prve privremene boravišne dozvole na diplomatskom predstavništvu ili konzulatu naveli mjesto namjeravanog boravka u Republici Sloveniji, prebivalište se u Republici Sloveniji mora prijaviti u skladu sa Zakonom o prijavi  prebivališta (Službeni list RS, broj 52/16, s izmjenama i dopunama), ali samo ako stvarno privremeno živite na adresi u Republici Sloveniji ili ako već privremeno boravite na adresi u Republici Sloveniji.</w:t>
      </w:r>
    </w:p>
    <w:p w:rsidR="00403F06" w:rsidRPr="00FE5391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</w:p>
    <w:p w:rsidR="00D009D1" w:rsidRPr="00FE5391" w:rsidRDefault="00D009D1" w:rsidP="00D009D1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rPr>
          <w:b/>
        </w:rPr>
        <w:t>ŠTO JE PRIJAVA PRIVREMENOG BORAVIŠTA?</w:t>
      </w:r>
    </w:p>
    <w:p w:rsidR="00D009D1" w:rsidRPr="00FE5391" w:rsidRDefault="00D009D1" w:rsidP="00D009D1">
      <w:pPr>
        <w:spacing w:line="240" w:lineRule="exact"/>
        <w:jc w:val="both"/>
        <w:rPr>
          <w:rFonts w:eastAsiaTheme="minorHAnsi"/>
          <w:color w:val="000000" w:themeColor="text1"/>
          <w:szCs w:val="20"/>
        </w:rPr>
      </w:pPr>
      <w:r w:rsidRPr="00FE5391">
        <w:rPr>
          <w:color w:val="000000" w:themeColor="text1"/>
        </w:rPr>
        <w:t>Prijava boravišta znači prijavu adrese na kojoj u Republici Sloveniji privremeno boravite.</w:t>
      </w:r>
    </w:p>
    <w:p w:rsidR="00D009D1" w:rsidRPr="00FE5391" w:rsidRDefault="00D009D1" w:rsidP="0080289B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</w:p>
    <w:p w:rsidR="00D009D1" w:rsidRPr="00FE5391" w:rsidRDefault="00403F06" w:rsidP="0080289B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rPr>
          <w:b/>
        </w:rPr>
        <w:t>GDJE PRIJAVITI PRIVREMEN</w:t>
      </w:r>
      <w:r w:rsidR="008B76D0" w:rsidRPr="00FE5391">
        <w:rPr>
          <w:b/>
        </w:rPr>
        <w:t>O</w:t>
      </w:r>
      <w:r w:rsidRPr="00FE5391">
        <w:rPr>
          <w:b/>
        </w:rPr>
        <w:t xml:space="preserve"> BORAVIŠTE? </w:t>
      </w:r>
    </w:p>
    <w:p w:rsidR="00403F06" w:rsidRPr="00FE5391" w:rsidRDefault="008B76D0" w:rsidP="0080289B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rPr>
          <w:color w:val="000000" w:themeColor="text1"/>
        </w:rPr>
        <w:t>Na</w:t>
      </w:r>
      <w:r w:rsidR="00D8745B" w:rsidRPr="00FE5391">
        <w:rPr>
          <w:color w:val="000000" w:themeColor="text1"/>
        </w:rPr>
        <w:t xml:space="preserve"> upravnoj</w:t>
      </w:r>
      <w:r w:rsidRPr="00FE5391">
        <w:rPr>
          <w:color w:val="000000" w:themeColor="text1"/>
        </w:rPr>
        <w:t xml:space="preserve"> jedinici u Republici Sloveniji</w:t>
      </w:r>
      <w:r w:rsidR="00D8745B" w:rsidRPr="00FE5391">
        <w:rPr>
          <w:color w:val="000000" w:themeColor="text1"/>
        </w:rPr>
        <w:t xml:space="preserve"> na području koje privremeno boravite. </w:t>
      </w:r>
    </w:p>
    <w:p w:rsidR="00403F06" w:rsidRPr="00FE5391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D009D1" w:rsidRPr="00FE5391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rPr>
          <w:b/>
        </w:rPr>
        <w:t xml:space="preserve">TKO TREBA PRIJAVITI PRIVREMENO BORAVIŠTE? </w:t>
      </w:r>
    </w:p>
    <w:p w:rsidR="00403F06" w:rsidRPr="00FE5391" w:rsidRDefault="00403F06" w:rsidP="00BE072F">
      <w:pPr>
        <w:spacing w:line="240" w:lineRule="exact"/>
        <w:jc w:val="both"/>
        <w:rPr>
          <w:rFonts w:eastAsiaTheme="minorHAnsi" w:cs="Arial"/>
          <w:szCs w:val="20"/>
        </w:rPr>
      </w:pPr>
      <w:r w:rsidRPr="00FE5391">
        <w:t>Stranac koji stvarno boravi na određenoj adresi na području Republike Slovenije.</w:t>
      </w:r>
    </w:p>
    <w:p w:rsidR="00D009D1" w:rsidRPr="00FE5391" w:rsidRDefault="00D009D1" w:rsidP="00BE072F">
      <w:pPr>
        <w:spacing w:line="240" w:lineRule="exact"/>
        <w:jc w:val="both"/>
        <w:rPr>
          <w:rFonts w:eastAsiaTheme="minorHAnsi" w:cs="Arial"/>
          <w:b/>
          <w:szCs w:val="20"/>
          <w:lang w:val="sl-SI"/>
        </w:rPr>
      </w:pPr>
    </w:p>
    <w:p w:rsidR="00D009D1" w:rsidRPr="00FE5391" w:rsidRDefault="00D009D1" w:rsidP="00D009D1">
      <w:pPr>
        <w:spacing w:line="240" w:lineRule="exact"/>
        <w:jc w:val="both"/>
        <w:rPr>
          <w:rFonts w:eastAsiaTheme="minorHAnsi"/>
          <w:color w:val="000000" w:themeColor="text1"/>
          <w:szCs w:val="20"/>
        </w:rPr>
      </w:pPr>
      <w:r w:rsidRPr="00FE5391">
        <w:rPr>
          <w:color w:val="000000" w:themeColor="text1"/>
        </w:rPr>
        <w:t xml:space="preserve">Ako u Republici Sloveniji </w:t>
      </w:r>
      <w:r w:rsidR="008B76D0" w:rsidRPr="00FE5391">
        <w:rPr>
          <w:color w:val="000000" w:themeColor="text1"/>
        </w:rPr>
        <w:t xml:space="preserve">ne živite </w:t>
      </w:r>
      <w:r w:rsidRPr="00FE5391">
        <w:rPr>
          <w:color w:val="000000" w:themeColor="text1"/>
        </w:rPr>
        <w:t>zbog prirode posla (na primjer: upućivanje na rad u inozemstvu), prijava privremenog boravišta nije potrebna, a lažna prijava na adresi na kojoj nemate boravište nije dopuštena.</w:t>
      </w:r>
      <w:r w:rsidR="008B76D0" w:rsidRPr="00FE5391">
        <w:rPr>
          <w:color w:val="000000" w:themeColor="text1"/>
        </w:rPr>
        <w:t xml:space="preserve"> </w:t>
      </w:r>
    </w:p>
    <w:p w:rsidR="00403F06" w:rsidRPr="00FE5391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403F06" w:rsidRPr="00FE5391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rPr>
          <w:b/>
        </w:rPr>
        <w:t>KADA PRIJAVITI SVOJE PRIVREMENO BORAVIŠTE?</w:t>
      </w:r>
    </w:p>
    <w:p w:rsidR="00403F06" w:rsidRPr="00FE5391" w:rsidRDefault="00403F06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</w:rPr>
      </w:pPr>
      <w:r w:rsidRPr="00FE5391">
        <w:rPr>
          <w:b/>
        </w:rPr>
        <w:t xml:space="preserve">U roku od 8 dana od dana naseljavanja u Republiku Sloveniju – </w:t>
      </w:r>
      <w:r w:rsidRPr="00FE5391">
        <w:t>stranac koji u diplomatsko - konzularnom predstavništvu Republike Slovenije</w:t>
      </w:r>
      <w:r w:rsidRPr="00FE5391">
        <w:rPr>
          <w:b/>
        </w:rPr>
        <w:t xml:space="preserve"> </w:t>
      </w:r>
      <w:r w:rsidRPr="00FE5391">
        <w:t>dobije prvu boravišnu dozvolu, potvrdu o prijavi boravka ili vizu za dugotrajni boravak.</w:t>
      </w:r>
    </w:p>
    <w:p w:rsidR="00403F06" w:rsidRPr="00FE5391" w:rsidRDefault="00403F06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</w:rPr>
      </w:pPr>
      <w:r w:rsidRPr="00FE5391">
        <w:rPr>
          <w:b/>
        </w:rPr>
        <w:t xml:space="preserve">U roku od 8 dana od dana promjene adrese u Republici Sloveniji – </w:t>
      </w:r>
      <w:r w:rsidRPr="00FE5391">
        <w:t>stranac koji već ima odgovarajuću boravišnu dozvolu i prijavljeno  privremeno boravište na području Republike Slovenije, ako će na novoj adresi boraviti dulje od 90 dana.</w:t>
      </w:r>
      <w:r w:rsidRPr="00FE5391">
        <w:rPr>
          <w:color w:val="222222"/>
          <w:sz w:val="29"/>
          <w:shd w:val="clear" w:color="auto" w:fill="FFFFFF"/>
        </w:rPr>
        <w:t xml:space="preserve"> </w:t>
      </w:r>
    </w:p>
    <w:p w:rsidR="00403F06" w:rsidRPr="00FE5391" w:rsidRDefault="00403F06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</w:rPr>
      </w:pPr>
      <w:r w:rsidRPr="00FE5391">
        <w:rPr>
          <w:b/>
        </w:rPr>
        <w:t xml:space="preserve">U roku od 8 dana od dana dostave dozvole – </w:t>
      </w:r>
      <w:r w:rsidRPr="00FE5391">
        <w:t>stranac koji već boravi na adresi u Republici Sloveniji i stječe dozvolu za privremeni boravak, potvrdu o prijavi boravka</w:t>
      </w:r>
      <w:r w:rsidR="008B76D0" w:rsidRPr="00FE5391">
        <w:t xml:space="preserve"> ili vizu za dugotrajni boravak, tek </w:t>
      </w:r>
      <w:r w:rsidRPr="00FE5391">
        <w:t>nakon što se nastani na toj adresi.</w:t>
      </w:r>
    </w:p>
    <w:p w:rsidR="00403F06" w:rsidRPr="00FE5391" w:rsidRDefault="00403F06" w:rsidP="00BE072F">
      <w:pPr>
        <w:spacing w:line="240" w:lineRule="exact"/>
        <w:contextualSpacing/>
        <w:jc w:val="both"/>
        <w:rPr>
          <w:rFonts w:eastAsiaTheme="minorHAnsi" w:cs="Arial"/>
          <w:b/>
          <w:szCs w:val="20"/>
          <w:lang w:val="sl-SI"/>
        </w:rPr>
      </w:pPr>
    </w:p>
    <w:p w:rsidR="00D009D1" w:rsidRPr="00FE5391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rPr>
          <w:b/>
        </w:rPr>
        <w:t xml:space="preserve">KADA </w:t>
      </w:r>
      <w:r w:rsidR="008B76D0" w:rsidRPr="00FE5391">
        <w:rPr>
          <w:b/>
        </w:rPr>
        <w:t>PRIJAVU</w:t>
      </w:r>
      <w:r w:rsidRPr="00FE5391">
        <w:rPr>
          <w:b/>
        </w:rPr>
        <w:t xml:space="preserve"> ORGANIZIRA VLASNIK? </w:t>
      </w:r>
    </w:p>
    <w:p w:rsidR="003C45ED" w:rsidRPr="00FE5391" w:rsidRDefault="003C45ED" w:rsidP="00BE072F">
      <w:pPr>
        <w:spacing w:line="240" w:lineRule="exact"/>
        <w:jc w:val="both"/>
        <w:rPr>
          <w:rFonts w:eastAsiaTheme="minorHAnsi" w:cs="Arial"/>
          <w:szCs w:val="20"/>
        </w:rPr>
      </w:pPr>
      <w:r w:rsidRPr="00FE5391">
        <w:t xml:space="preserve">Ako boravite kod stanodavca (npr. u samačkom domu, studentskom domu, u stanu osobe koja ima registriranu djelatnost iznajmljivanja soba ili smještaja) </w:t>
      </w:r>
      <w:r w:rsidR="008B76D0" w:rsidRPr="00FE5391">
        <w:t>kod kojeg</w:t>
      </w:r>
      <w:r w:rsidRPr="00FE5391">
        <w:t xml:space="preserve"> boravite duže od sedam dana, vašu će prijavu organizirati  stanodavac. </w:t>
      </w:r>
    </w:p>
    <w:p w:rsidR="003C45ED" w:rsidRPr="00FE5391" w:rsidRDefault="003C45ED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403F06" w:rsidRPr="00FE5391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t xml:space="preserve">Stranac koji dobije boravišnu dozvolu </w:t>
      </w:r>
      <w:r w:rsidRPr="00FE5391">
        <w:rPr>
          <w:b/>
        </w:rPr>
        <w:t xml:space="preserve">nakon što se nastani </w:t>
      </w:r>
      <w:r w:rsidRPr="00FE5391">
        <w:t>kod stanodav</w:t>
      </w:r>
      <w:r w:rsidR="008B76D0" w:rsidRPr="00FE5391">
        <w:t>ca</w:t>
      </w:r>
      <w:r w:rsidRPr="00FE5391">
        <w:t xml:space="preserve">, mora </w:t>
      </w:r>
      <w:r w:rsidR="008B76D0" w:rsidRPr="00FE5391">
        <w:t xml:space="preserve">stanodavca </w:t>
      </w:r>
      <w:r w:rsidRPr="00FE5391">
        <w:rPr>
          <w:b/>
          <w:bCs/>
        </w:rPr>
        <w:t>obavijestiti</w:t>
      </w:r>
      <w:r w:rsidRPr="00FE5391">
        <w:t xml:space="preserve"> o dostavi dozvole. </w:t>
      </w:r>
    </w:p>
    <w:p w:rsidR="00403F06" w:rsidRPr="00FE5391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D009D1" w:rsidRPr="00FE5391" w:rsidRDefault="00D009D1" w:rsidP="00BE072F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rPr>
          <w:b/>
        </w:rPr>
        <w:t>VRIJEME PRIJAVE</w:t>
      </w:r>
    </w:p>
    <w:p w:rsidR="00D009D1" w:rsidRPr="00FE5391" w:rsidRDefault="00D009D1" w:rsidP="00BE072F">
      <w:pPr>
        <w:spacing w:line="240" w:lineRule="exact"/>
        <w:jc w:val="both"/>
        <w:rPr>
          <w:rFonts w:eastAsiaTheme="minorHAnsi" w:cs="Arial"/>
          <w:szCs w:val="20"/>
        </w:rPr>
      </w:pPr>
      <w:r w:rsidRPr="00FE5391">
        <w:t>Privremeni boravak prijavljuje se za razdoblje do dvije godine ili za razdoblje valjanosti privremene boravišne dozvole, potvrde o prijavi boravka ili vize za dugotrajni boravak, ako je ova valjanost kraća od dvije godine</w:t>
      </w:r>
      <w:r w:rsidR="008B76D0" w:rsidRPr="00FE5391">
        <w:t>.</w:t>
      </w:r>
    </w:p>
    <w:p w:rsidR="00D009D1" w:rsidRPr="00FE5391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D009D1" w:rsidRPr="00FE5391" w:rsidRDefault="00D009D1" w:rsidP="00BE072F">
      <w:pPr>
        <w:spacing w:line="240" w:lineRule="exact"/>
        <w:jc w:val="both"/>
        <w:rPr>
          <w:rFonts w:eastAsiaTheme="minorHAnsi" w:cs="Arial"/>
          <w:szCs w:val="20"/>
        </w:rPr>
      </w:pPr>
      <w:r w:rsidRPr="00FE5391">
        <w:t xml:space="preserve">Privremeno boravište morate ponovno prijaviti </w:t>
      </w:r>
      <w:r w:rsidRPr="00FE5391">
        <w:rPr>
          <w:b/>
        </w:rPr>
        <w:t xml:space="preserve">prije njegova isteka, </w:t>
      </w:r>
      <w:r w:rsidRPr="00FE5391">
        <w:t>ako ćete nakon isteka tog razdoblja na ovoj adresi još dalje privremeno boraviti.</w:t>
      </w:r>
    </w:p>
    <w:p w:rsidR="00D009D1" w:rsidRPr="00FE5391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D009D1" w:rsidRPr="00FE5391" w:rsidRDefault="003C45ED" w:rsidP="00D009D1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rPr>
          <w:b/>
        </w:rPr>
        <w:t>DOKAZI ZA PRIJAVU</w:t>
      </w:r>
    </w:p>
    <w:p w:rsidR="00D009D1" w:rsidRPr="00FE5391" w:rsidRDefault="00D009D1" w:rsidP="00D009D1">
      <w:pPr>
        <w:spacing w:line="240" w:lineRule="exact"/>
        <w:jc w:val="both"/>
        <w:rPr>
          <w:rFonts w:eastAsiaTheme="minorHAnsi" w:cs="Arial"/>
          <w:szCs w:val="20"/>
        </w:rPr>
      </w:pPr>
      <w:r w:rsidRPr="00FE5391">
        <w:t xml:space="preserve">Prilikom prijave privremenog boravka morate predočiti valjanu osobnu iskaznicu ili putovnicu i dokaz da imate pravo boraviti na adresi na koju se prijavljujete (moguća je izjava o vašem vlasništvu ili ugovor o najmu, ugovor o podnajmu, suglasnost vlasnika, jednog suvlasnika ili stanodavca, dokaz o uporabi, korištenju ili stanovanju, dokaz o </w:t>
      </w:r>
      <w:proofErr w:type="spellStart"/>
      <w:r w:rsidRPr="00FE5391">
        <w:t>superficijarnom</w:t>
      </w:r>
      <w:proofErr w:type="spellEnd"/>
      <w:r w:rsidRPr="00FE5391">
        <w:t xml:space="preserve"> pravu, dokaz o </w:t>
      </w:r>
      <w:proofErr w:type="spellStart"/>
      <w:r w:rsidRPr="00FE5391">
        <w:t>plodouživanju</w:t>
      </w:r>
      <w:proofErr w:type="spellEnd"/>
      <w:r w:rsidRPr="00FE5391">
        <w:t xml:space="preserve">). </w:t>
      </w:r>
    </w:p>
    <w:p w:rsidR="00744E22" w:rsidRPr="00FE5391" w:rsidRDefault="00744E22" w:rsidP="00744E22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744E22" w:rsidRPr="00FE5391" w:rsidRDefault="00744E22" w:rsidP="00744E22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rPr>
          <w:b/>
        </w:rPr>
        <w:t xml:space="preserve">KADA OBVEZA PRIJAVE NE POSTOJI? </w:t>
      </w:r>
    </w:p>
    <w:p w:rsidR="00744E22" w:rsidRPr="00FE5391" w:rsidRDefault="00744E22" w:rsidP="00744E22">
      <w:pPr>
        <w:spacing w:line="240" w:lineRule="exact"/>
        <w:jc w:val="both"/>
        <w:rPr>
          <w:rFonts w:eastAsiaTheme="minorHAnsi" w:cs="Arial"/>
          <w:szCs w:val="20"/>
        </w:rPr>
      </w:pPr>
      <w:r w:rsidRPr="00FE5391">
        <w:rPr>
          <w:u w:val="single"/>
        </w:rPr>
        <w:t>Ako ne živite i boravite na adresi u Republici Sloveniji.</w:t>
      </w:r>
    </w:p>
    <w:p w:rsidR="00D009D1" w:rsidRPr="00FE5391" w:rsidRDefault="00D009D1" w:rsidP="00D009D1">
      <w:pPr>
        <w:spacing w:line="240" w:lineRule="exact"/>
        <w:jc w:val="both"/>
        <w:rPr>
          <w:rFonts w:eastAsiaTheme="minorHAnsi" w:cs="Arial"/>
          <w:szCs w:val="20"/>
          <w:lang w:val="sl-SI"/>
        </w:rPr>
      </w:pPr>
    </w:p>
    <w:p w:rsidR="008B76D0" w:rsidRPr="00FE5391" w:rsidRDefault="008B76D0">
      <w:pPr>
        <w:spacing w:after="160" w:line="259" w:lineRule="auto"/>
        <w:rPr>
          <w:b/>
        </w:rPr>
      </w:pPr>
      <w:r w:rsidRPr="00FE5391">
        <w:rPr>
          <w:b/>
        </w:rPr>
        <w:br w:type="page"/>
      </w:r>
    </w:p>
    <w:p w:rsidR="00D009D1" w:rsidRPr="00FE5391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rPr>
          <w:b/>
        </w:rPr>
        <w:lastRenderedPageBreak/>
        <w:t xml:space="preserve">KADA SE PREBIVALIŠTE TREBA ODJAVITI? </w:t>
      </w:r>
    </w:p>
    <w:p w:rsidR="00403F06" w:rsidRPr="00FE5391" w:rsidRDefault="00403F06" w:rsidP="00BE072F">
      <w:pPr>
        <w:spacing w:line="240" w:lineRule="exact"/>
        <w:jc w:val="both"/>
        <w:rPr>
          <w:rFonts w:cs="Arial"/>
          <w:szCs w:val="20"/>
        </w:rPr>
      </w:pPr>
      <w:r w:rsidRPr="00FE5391">
        <w:t>U roku od 8 dana nakon napuštanja boravišta. Također se možete odjaviti prije odlaska, a pritom morate navesti datum odlaska.</w:t>
      </w:r>
      <w:r w:rsidRPr="00FE5391">
        <w:rPr>
          <w:color w:val="000000" w:themeColor="text1"/>
          <w:u w:val="single"/>
        </w:rPr>
        <w:t xml:space="preserve"> Privremeni se boravak mora odjaviti, ako više nećete živjeti u Republici Sloveniji.</w:t>
      </w:r>
    </w:p>
    <w:p w:rsidR="00D009D1" w:rsidRPr="00FE5391" w:rsidRDefault="00D009D1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D009D1" w:rsidRPr="00FE5391" w:rsidRDefault="00D009D1" w:rsidP="00D009D1">
      <w:pPr>
        <w:spacing w:line="240" w:lineRule="exact"/>
        <w:jc w:val="both"/>
        <w:rPr>
          <w:rFonts w:cs="Arial"/>
          <w:b/>
          <w:szCs w:val="20"/>
        </w:rPr>
      </w:pPr>
      <w:r w:rsidRPr="00FE5391">
        <w:rPr>
          <w:b/>
        </w:rPr>
        <w:t xml:space="preserve">GDJE ODJAVITI PRIVREMENI BORAVAK? </w:t>
      </w:r>
    </w:p>
    <w:p w:rsidR="00D009D1" w:rsidRPr="00FE5391" w:rsidRDefault="00D009D1" w:rsidP="00D009D1">
      <w:pPr>
        <w:pStyle w:val="odstavek1"/>
        <w:spacing w:before="0" w:line="240" w:lineRule="exact"/>
        <w:ind w:firstLine="0"/>
        <w:rPr>
          <w:color w:val="000000" w:themeColor="text1"/>
          <w:sz w:val="20"/>
          <w:szCs w:val="20"/>
          <w:u w:val="single"/>
        </w:rPr>
      </w:pPr>
      <w:r w:rsidRPr="00FE5391">
        <w:rPr>
          <w:color w:val="000000" w:themeColor="text1"/>
          <w:sz w:val="20"/>
        </w:rPr>
        <w:t xml:space="preserve">U bilo kojoj upravnoj jedinici u Republici Sloveniji. </w:t>
      </w:r>
    </w:p>
    <w:p w:rsidR="00566360" w:rsidRPr="00FE5391" w:rsidRDefault="00566360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0A6D2A" w:rsidRPr="00FE5391" w:rsidRDefault="000A6D2A" w:rsidP="00BE072F">
      <w:pPr>
        <w:spacing w:line="240" w:lineRule="exact"/>
        <w:jc w:val="both"/>
        <w:rPr>
          <w:rFonts w:eastAsiaTheme="minorHAnsi" w:cs="Arial"/>
          <w:b/>
          <w:szCs w:val="20"/>
        </w:rPr>
      </w:pPr>
      <w:r w:rsidRPr="00FE5391">
        <w:rPr>
          <w:b/>
        </w:rPr>
        <w:t>POSTUPAK PROVJERE ISTINITOSTI PRIJAVE PRIVREMENOG BORAVKA</w:t>
      </w:r>
    </w:p>
    <w:p w:rsidR="00D009D1" w:rsidRPr="00FE5391" w:rsidRDefault="00D009D1" w:rsidP="00BE072F">
      <w:pPr>
        <w:spacing w:line="240" w:lineRule="exact"/>
        <w:jc w:val="both"/>
        <w:rPr>
          <w:rFonts w:cs="Arial"/>
          <w:szCs w:val="20"/>
        </w:rPr>
      </w:pPr>
      <w:r w:rsidRPr="00FE5391">
        <w:t xml:space="preserve">Ako podaci ili dokazi dostavljeni prilikom prijave prebivališta ili podaci, </w:t>
      </w:r>
      <w:r w:rsidR="008B76D0" w:rsidRPr="00FE5391">
        <w:t xml:space="preserve">s </w:t>
      </w:r>
      <w:r w:rsidRPr="00FE5391">
        <w:t>kojima raspolaže upravna jedinica, dovode u pitanje njihovu istinitost, upravna jedinica pokreće postupak za provjeru istinitosti prijave vašeg privremenog boravišta. Upravna jedinica u postupku prijav</w:t>
      </w:r>
      <w:r w:rsidR="008B76D0" w:rsidRPr="00FE5391">
        <w:t>ljuje</w:t>
      </w:r>
      <w:r w:rsidRPr="00FE5391">
        <w:t xml:space="preserve"> vaše privremeno boravište na adresi koju za koju podnosite prijavu, ali samo za razdoblje dok </w:t>
      </w:r>
      <w:r w:rsidR="008B76D0" w:rsidRPr="00FE5391">
        <w:t xml:space="preserve">se </w:t>
      </w:r>
      <w:r w:rsidRPr="00FE5391">
        <w:t>istinitost podataka ili dokaza</w:t>
      </w:r>
      <w:r w:rsidR="008B76D0" w:rsidRPr="00FE5391">
        <w:t xml:space="preserve"> ne provjeri</w:t>
      </w:r>
      <w:r w:rsidRPr="00FE5391">
        <w:t>.</w:t>
      </w:r>
    </w:p>
    <w:p w:rsidR="00D009D1" w:rsidRPr="00FE5391" w:rsidRDefault="00D009D1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D009D1" w:rsidRPr="00FE5391" w:rsidRDefault="009846D4" w:rsidP="00BE072F">
      <w:pPr>
        <w:spacing w:line="240" w:lineRule="exact"/>
        <w:jc w:val="both"/>
        <w:rPr>
          <w:rFonts w:cs="Arial"/>
          <w:szCs w:val="20"/>
        </w:rPr>
      </w:pPr>
      <w:r w:rsidRPr="00FE5391">
        <w:t xml:space="preserve">Ako </w:t>
      </w:r>
      <w:r w:rsidR="008B76D0" w:rsidRPr="00FE5391">
        <w:t xml:space="preserve">u postupku </w:t>
      </w:r>
      <w:r w:rsidRPr="00FE5391">
        <w:t>upravna jedinica utvrdi da su podaci ili dokazi istiniti, postupak za provjeru istinitosti prijave prekida odlukom. Privremeno boravište vrijedi od dana vaše prijave.</w:t>
      </w:r>
    </w:p>
    <w:p w:rsidR="00D009D1" w:rsidRPr="00FE5391" w:rsidRDefault="00D009D1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9846D4" w:rsidRPr="00FE5391" w:rsidRDefault="009846D4" w:rsidP="00BE072F">
      <w:pPr>
        <w:spacing w:line="240" w:lineRule="exact"/>
        <w:jc w:val="both"/>
        <w:rPr>
          <w:rFonts w:cs="Arial"/>
          <w:szCs w:val="20"/>
        </w:rPr>
      </w:pPr>
      <w:r w:rsidRPr="00FE5391">
        <w:t xml:space="preserve">Međutim, ako upravna jedinica utvrdi da </w:t>
      </w:r>
      <w:r w:rsidRPr="00FE5391">
        <w:rPr>
          <w:b/>
        </w:rPr>
        <w:t>ne boravite</w:t>
      </w:r>
      <w:r w:rsidRPr="00FE5391">
        <w:t xml:space="preserve"> na adresi za koju podnosite prijavu, vaše privremeno boravište  u registru stalnih stanovnika</w:t>
      </w:r>
      <w:r w:rsidR="008B76D0" w:rsidRPr="00FE5391">
        <w:t xml:space="preserve"> </w:t>
      </w:r>
      <w:r w:rsidRPr="00FE5391">
        <w:rPr>
          <w:b/>
          <w:bCs/>
        </w:rPr>
        <w:t>prestaje</w:t>
      </w:r>
      <w:r w:rsidRPr="00FE5391">
        <w:t xml:space="preserve"> na datum pravomoćnosti odluke.</w:t>
      </w:r>
    </w:p>
    <w:p w:rsidR="0080289B" w:rsidRPr="00FE5391" w:rsidRDefault="0080289B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80289B" w:rsidRPr="00FE5391" w:rsidRDefault="0080289B" w:rsidP="0080289B">
      <w:pPr>
        <w:spacing w:line="240" w:lineRule="exact"/>
        <w:contextualSpacing/>
        <w:jc w:val="both"/>
        <w:rPr>
          <w:rFonts w:cs="Arial"/>
          <w:b/>
          <w:szCs w:val="20"/>
        </w:rPr>
      </w:pPr>
      <w:r w:rsidRPr="00FE5391">
        <w:rPr>
          <w:b/>
        </w:rPr>
        <w:t>POSTUPAK ZA ODBIJANJE PRIJAVE PRIVREMENOG BORAVIŠTA</w:t>
      </w:r>
    </w:p>
    <w:p w:rsidR="00D009D1" w:rsidRPr="00FE5391" w:rsidRDefault="0080289B" w:rsidP="00F4009C">
      <w:pPr>
        <w:spacing w:line="240" w:lineRule="exact"/>
        <w:contextualSpacing/>
        <w:jc w:val="both"/>
        <w:rPr>
          <w:rFonts w:cs="Arial"/>
          <w:szCs w:val="20"/>
        </w:rPr>
      </w:pPr>
      <w:r w:rsidRPr="00FE5391">
        <w:t xml:space="preserve">Ako </w:t>
      </w:r>
      <w:r w:rsidRPr="00FE5391">
        <w:rPr>
          <w:b/>
        </w:rPr>
        <w:t xml:space="preserve">uvjeti za prijavu vašeg prebivališta </w:t>
      </w:r>
      <w:r w:rsidRPr="00FE5391">
        <w:t xml:space="preserve">na adresi na koju se prijavljujete </w:t>
      </w:r>
      <w:r w:rsidRPr="00FE5391">
        <w:rPr>
          <w:b/>
        </w:rPr>
        <w:t>nisu ispunjeni</w:t>
      </w:r>
      <w:r w:rsidRPr="00FE5391">
        <w:t>, jer:</w:t>
      </w:r>
    </w:p>
    <w:p w:rsidR="00D009D1" w:rsidRPr="00FE5391" w:rsidRDefault="00D009D1" w:rsidP="00F4009C">
      <w:pPr>
        <w:spacing w:line="240" w:lineRule="exact"/>
        <w:contextualSpacing/>
        <w:jc w:val="both"/>
        <w:rPr>
          <w:rFonts w:cs="Arial"/>
          <w:szCs w:val="20"/>
        </w:rPr>
      </w:pPr>
      <w:r w:rsidRPr="00FE5391">
        <w:t>- niste podnijeli dokaz da imate pravo boraviti na adresi (ugovor o najmu ili podnajmu, suglasnost vlasnika ili stanodavca, drugo);</w:t>
      </w:r>
    </w:p>
    <w:p w:rsidR="00D009D1" w:rsidRPr="00FE5391" w:rsidRDefault="00D009D1" w:rsidP="00F4009C">
      <w:pPr>
        <w:spacing w:line="240" w:lineRule="exact"/>
        <w:contextualSpacing/>
        <w:jc w:val="both"/>
        <w:rPr>
          <w:rFonts w:cs="Arial"/>
          <w:szCs w:val="20"/>
        </w:rPr>
      </w:pPr>
      <w:r w:rsidRPr="00FE5391">
        <w:t xml:space="preserve">- zgrada na adresi na kojoj prijavljujete boravište nema određeni kućni broj ili broj stana,  </w:t>
      </w:r>
    </w:p>
    <w:p w:rsidR="00D009D1" w:rsidRPr="00FE5391" w:rsidRDefault="00D009D1" w:rsidP="00F4009C">
      <w:pPr>
        <w:spacing w:line="240" w:lineRule="exact"/>
        <w:contextualSpacing/>
        <w:jc w:val="both"/>
        <w:rPr>
          <w:rFonts w:cs="Arial"/>
          <w:szCs w:val="20"/>
        </w:rPr>
      </w:pPr>
      <w:r w:rsidRPr="00FE5391">
        <w:t xml:space="preserve">- dio zgrade, na adresi koje prijavljujete boravište, nije stambena zgrada ili dio zgrade nije namijenjen smještaju, </w:t>
      </w:r>
    </w:p>
    <w:p w:rsidR="00F4009C" w:rsidRPr="00FE5391" w:rsidRDefault="00D009D1" w:rsidP="00F4009C">
      <w:pPr>
        <w:spacing w:line="240" w:lineRule="exact"/>
        <w:contextualSpacing/>
        <w:jc w:val="both"/>
        <w:rPr>
          <w:rFonts w:cs="Arial"/>
          <w:szCs w:val="20"/>
        </w:rPr>
      </w:pPr>
      <w:r w:rsidRPr="00FE5391">
        <w:t xml:space="preserve">- </w:t>
      </w:r>
      <w:r w:rsidR="00FE5391" w:rsidRPr="00FE5391">
        <w:t xml:space="preserve">je </w:t>
      </w:r>
      <w:r w:rsidRPr="00FE5391">
        <w:t>određeni broj osoba već prijavljen na adresi, ovisno o veličini korisne površine dijela zgrade namijenjenog boravku ili smještaju (8 m² korisne površine po prijavljenoj osobi),</w:t>
      </w:r>
      <w:r w:rsidR="00FE5391" w:rsidRPr="00FE5391">
        <w:t xml:space="preserve"> </w:t>
      </w:r>
      <w:r w:rsidR="0053685D" w:rsidRPr="00FE5391">
        <w:t xml:space="preserve">u skraćenom postupku upravna jedinica odlukom </w:t>
      </w:r>
      <w:r w:rsidR="0053685D" w:rsidRPr="00FE5391">
        <w:rPr>
          <w:b/>
        </w:rPr>
        <w:t xml:space="preserve">odbija </w:t>
      </w:r>
      <w:r w:rsidR="0053685D" w:rsidRPr="00FE5391">
        <w:t xml:space="preserve">vašu prijavu privremenog boravišta. </w:t>
      </w:r>
    </w:p>
    <w:p w:rsidR="004B503A" w:rsidRPr="00FE5391" w:rsidRDefault="004B503A" w:rsidP="00F4009C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</w:p>
    <w:p w:rsidR="004B503A" w:rsidRPr="00FE5391" w:rsidRDefault="004B503A" w:rsidP="00F4009C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</w:p>
    <w:p w:rsidR="000A6D2A" w:rsidRPr="00FE5391" w:rsidRDefault="000A6D2A" w:rsidP="00BE072F">
      <w:pPr>
        <w:spacing w:line="240" w:lineRule="exact"/>
        <w:jc w:val="both"/>
        <w:rPr>
          <w:rFonts w:cs="Arial"/>
          <w:szCs w:val="20"/>
          <w:lang w:val="sl-SI"/>
        </w:rPr>
      </w:pPr>
    </w:p>
    <w:p w:rsidR="00CE5E00" w:rsidRPr="00FE5391" w:rsidRDefault="00CE5E00" w:rsidP="00CE5E00">
      <w:pPr>
        <w:spacing w:line="240" w:lineRule="exact"/>
        <w:contextualSpacing/>
        <w:jc w:val="both"/>
        <w:rPr>
          <w:rFonts w:cs="Arial"/>
          <w:b/>
          <w:bCs/>
          <w:szCs w:val="20"/>
        </w:rPr>
      </w:pPr>
      <w:r w:rsidRPr="00FE5391">
        <w:rPr>
          <w:b/>
        </w:rPr>
        <w:t>PREKRŠAJI POVEZANA S PRIJAVOM I ODJAVOM PREBIVALIŠTA</w:t>
      </w:r>
    </w:p>
    <w:p w:rsidR="004B503A" w:rsidRPr="00FE5391" w:rsidRDefault="004B503A" w:rsidP="00CE5E00">
      <w:pPr>
        <w:spacing w:line="240" w:lineRule="exact"/>
        <w:contextualSpacing/>
        <w:jc w:val="both"/>
        <w:rPr>
          <w:rFonts w:cs="Arial"/>
          <w:b/>
          <w:szCs w:val="20"/>
          <w:lang w:val="sl-SI"/>
        </w:rPr>
      </w:pPr>
    </w:p>
    <w:p w:rsidR="00CE5E00" w:rsidRPr="00FE5391" w:rsidRDefault="00CE5E00" w:rsidP="00CE5E00">
      <w:pPr>
        <w:spacing w:line="240" w:lineRule="exact"/>
        <w:contextualSpacing/>
        <w:jc w:val="both"/>
        <w:rPr>
          <w:rFonts w:cs="Arial"/>
          <w:szCs w:val="20"/>
        </w:rPr>
      </w:pPr>
      <w:r w:rsidRPr="00FE5391">
        <w:t>Novčanom kaznom od 200 do 600 eura možete biti kažnjeni, ako:</w:t>
      </w:r>
    </w:p>
    <w:p w:rsidR="00CE5E00" w:rsidRPr="00FE5391" w:rsidRDefault="00CE5E00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</w:rPr>
      </w:pPr>
      <w:r w:rsidRPr="00FE5391">
        <w:t xml:space="preserve">u roku od 8 dana od smještaja na adresi odnosno dostavi boravišne dozvole (ili potvrde o prijavi boravka ili vize za dugotrajni boravak) ne prijavite svoje boravište; </w:t>
      </w:r>
    </w:p>
    <w:p w:rsidR="00CE5E00" w:rsidRPr="00FE5391" w:rsidRDefault="004B503A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</w:rPr>
      </w:pPr>
      <w:r w:rsidRPr="00FE5391">
        <w:t>svoje privremeno boravište ne odjavite u roku od 8 dana nakon odlaska s adrese;</w:t>
      </w:r>
    </w:p>
    <w:p w:rsidR="00CE5E00" w:rsidRPr="00FE5391" w:rsidRDefault="004B503A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</w:rPr>
      </w:pPr>
      <w:r w:rsidRPr="00FE5391">
        <w:t>prilikom prijave ili odjave ne navedete istinite podatke (također ako se prijavite na adresu na kojoj ne živite);</w:t>
      </w:r>
    </w:p>
    <w:p w:rsidR="00CE5E00" w:rsidRPr="00FE5391" w:rsidRDefault="004B503A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</w:rPr>
      </w:pPr>
      <w:r w:rsidRPr="00FE5391">
        <w:t>je u postupku utvrđivanja boravišta utvrđeno kako niste ispunili obvezu prijave;</w:t>
      </w:r>
    </w:p>
    <w:p w:rsidR="00CE5E00" w:rsidRPr="00FE5391" w:rsidRDefault="004B503A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</w:rPr>
      </w:pPr>
      <w:r w:rsidRPr="00FE5391">
        <w:t>je u postupku provjere istinitosti prijave utvrđeno kako zapravo ne boravite na adresi na kojoj se prijavljujete.</w:t>
      </w:r>
    </w:p>
    <w:p w:rsidR="00CE5E00" w:rsidRPr="004B503A" w:rsidRDefault="00CE5E00" w:rsidP="00CE5E00">
      <w:pPr>
        <w:spacing w:line="240" w:lineRule="exact"/>
        <w:jc w:val="both"/>
        <w:rPr>
          <w:rFonts w:cs="Arial"/>
          <w:szCs w:val="20"/>
          <w:lang w:val="sl-SI"/>
        </w:rPr>
      </w:pPr>
    </w:p>
    <w:sectPr w:rsidR="00CE5E00" w:rsidRPr="004B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6136"/>
    <w:multiLevelType w:val="hybridMultilevel"/>
    <w:tmpl w:val="D200F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7090"/>
    <w:multiLevelType w:val="hybridMultilevel"/>
    <w:tmpl w:val="1492AAB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5215"/>
    <w:multiLevelType w:val="hybridMultilevel"/>
    <w:tmpl w:val="7048D8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6"/>
    <w:rsid w:val="000A6D2A"/>
    <w:rsid w:val="003C45ED"/>
    <w:rsid w:val="00403F06"/>
    <w:rsid w:val="004B503A"/>
    <w:rsid w:val="0053685D"/>
    <w:rsid w:val="00560B4F"/>
    <w:rsid w:val="00566360"/>
    <w:rsid w:val="00606372"/>
    <w:rsid w:val="0067143D"/>
    <w:rsid w:val="00744E22"/>
    <w:rsid w:val="00771BA4"/>
    <w:rsid w:val="007D32BF"/>
    <w:rsid w:val="007F6043"/>
    <w:rsid w:val="0080289B"/>
    <w:rsid w:val="008B76D0"/>
    <w:rsid w:val="008F5525"/>
    <w:rsid w:val="009312B7"/>
    <w:rsid w:val="009846D4"/>
    <w:rsid w:val="00B07D54"/>
    <w:rsid w:val="00BE072F"/>
    <w:rsid w:val="00C626AC"/>
    <w:rsid w:val="00CD2152"/>
    <w:rsid w:val="00CE5E00"/>
    <w:rsid w:val="00D009D1"/>
    <w:rsid w:val="00D8745B"/>
    <w:rsid w:val="00E01474"/>
    <w:rsid w:val="00E176F9"/>
    <w:rsid w:val="00E63A2C"/>
    <w:rsid w:val="00F346E0"/>
    <w:rsid w:val="00F4009C"/>
    <w:rsid w:val="00FA0C81"/>
    <w:rsid w:val="00FE0A2D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EEDA-FF93-44A1-BB35-64D2A42C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E0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1">
    <w:name w:val="odstavek1"/>
    <w:basedOn w:val="Navaden"/>
    <w:rsid w:val="00403F06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43D"/>
    <w:rPr>
      <w:rFonts w:ascii="Segoe UI" w:eastAsia="Times New Roman" w:hAnsi="Segoe UI" w:cs="Segoe UI"/>
      <w:sz w:val="18"/>
      <w:szCs w:val="18"/>
      <w:lang w:val="hr-HR"/>
    </w:rPr>
  </w:style>
  <w:style w:type="paragraph" w:styleId="Navadensplet">
    <w:name w:val="Normal (Web)"/>
    <w:basedOn w:val="Navaden"/>
    <w:uiPriority w:val="99"/>
    <w:semiHidden/>
    <w:unhideWhenUsed/>
    <w:rsid w:val="00D009D1"/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4B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C9272F-7EA3-40D9-B970-11A659F0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Zigante Luka</dc:creator>
  <cp:keywords/>
  <dc:description/>
  <cp:lastModifiedBy>Šter, Aleksandra</cp:lastModifiedBy>
  <cp:revision>2</cp:revision>
  <cp:lastPrinted>2023-04-18T07:37:00Z</cp:lastPrinted>
  <dcterms:created xsi:type="dcterms:W3CDTF">2023-05-11T07:29:00Z</dcterms:created>
  <dcterms:modified xsi:type="dcterms:W3CDTF">2023-05-11T07:29:00Z</dcterms:modified>
</cp:coreProperties>
</file>