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BEB2" w14:textId="49707928" w:rsidR="00CA206D" w:rsidRDefault="001F58CD">
      <w:pPr>
        <w:spacing w:after="19" w:line="259" w:lineRule="auto"/>
        <w:ind w:left="-5" w:right="48"/>
      </w:pPr>
      <w:bookmarkStart w:id="0" w:name="_GoBack"/>
      <w:bookmarkEnd w:id="0"/>
      <w:proofErr w:type="spellStart"/>
      <w:r>
        <w:rPr>
          <w:b/>
        </w:rPr>
        <w:t>Uz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molbu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izdavanje</w:t>
      </w:r>
      <w:proofErr w:type="spellEnd"/>
      <w:r>
        <w:rPr>
          <w:b/>
        </w:rPr>
        <w:t xml:space="preserve"> ili </w:t>
      </w:r>
      <w:proofErr w:type="spellStart"/>
      <w:r>
        <w:rPr>
          <w:b/>
        </w:rPr>
        <w:t>produženje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dozvole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privremeni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boravak</w:t>
      </w:r>
      <w:proofErr w:type="spellEnd"/>
      <w:r>
        <w:rPr>
          <w:b/>
        </w:rPr>
        <w:t xml:space="preserve"> radi </w:t>
      </w:r>
      <w:proofErr w:type="spellStart"/>
      <w:r>
        <w:rPr>
          <w:b/>
        </w:rPr>
        <w:t>udruživanja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porodice</w:t>
      </w:r>
      <w:proofErr w:type="spellEnd"/>
      <w:r>
        <w:rPr>
          <w:b/>
        </w:rPr>
        <w:t xml:space="preserve"> treba priložiti: </w:t>
      </w:r>
      <w:r w:rsidR="00BA2852">
        <w:rPr>
          <w:b/>
        </w:rPr>
        <w:t xml:space="preserve"> </w:t>
      </w:r>
    </w:p>
    <w:p w14:paraId="071DC022" w14:textId="77777777" w:rsidR="00CA206D" w:rsidRDefault="00BA2852">
      <w:pPr>
        <w:spacing w:after="44" w:line="259" w:lineRule="auto"/>
        <w:ind w:left="0" w:firstLine="0"/>
        <w:jc w:val="left"/>
      </w:pPr>
      <w:r>
        <w:rPr>
          <w:b/>
        </w:rPr>
        <w:t xml:space="preserve"> </w:t>
      </w:r>
    </w:p>
    <w:p w14:paraId="1B60896F" w14:textId="7FC25160" w:rsidR="00CA206D" w:rsidRDefault="001F58CD">
      <w:pPr>
        <w:numPr>
          <w:ilvl w:val="0"/>
          <w:numId w:val="1"/>
        </w:numPr>
        <w:spacing w:after="0"/>
        <w:ind w:right="53" w:hanging="360"/>
      </w:pPr>
      <w:proofErr w:type="spellStart"/>
      <w:r>
        <w:t>fotografiju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ili </w:t>
      </w:r>
      <w:proofErr w:type="spellStart"/>
      <w:r>
        <w:t>referentni</w:t>
      </w:r>
      <w:proofErr w:type="spellEnd"/>
      <w:r>
        <w:t xml:space="preserve"> broj </w:t>
      </w:r>
      <w:r w:rsidR="009D10AE">
        <w:t xml:space="preserve">iz </w:t>
      </w:r>
      <w:proofErr w:type="spellStart"/>
      <w:r w:rsidR="009D10AE">
        <w:t>elektronskog</w:t>
      </w:r>
      <w:proofErr w:type="spellEnd"/>
      <w:r w:rsidR="009D10AE">
        <w:t xml:space="preserve"> arhiva fotografija</w:t>
      </w:r>
      <w:r w:rsidR="00BA2852">
        <w:t xml:space="preserve">; </w:t>
      </w:r>
    </w:p>
    <w:p w14:paraId="618519D3" w14:textId="5A417EA4" w:rsidR="00CA206D" w:rsidRDefault="00BA2852">
      <w:pPr>
        <w:numPr>
          <w:ilvl w:val="0"/>
          <w:numId w:val="1"/>
        </w:numPr>
        <w:spacing w:after="0"/>
        <w:ind w:right="53" w:hanging="360"/>
      </w:pPr>
      <w:proofErr w:type="spellStart"/>
      <w:r>
        <w:t>p</w:t>
      </w:r>
      <w:r w:rsidR="009D10AE">
        <w:t>asoš</w:t>
      </w:r>
      <w:proofErr w:type="spellEnd"/>
      <w:r w:rsidR="009D10AE">
        <w:t xml:space="preserve"> ili </w:t>
      </w:r>
      <w:proofErr w:type="spellStart"/>
      <w:r w:rsidR="009D10AE">
        <w:t>overenu</w:t>
      </w:r>
      <w:proofErr w:type="spellEnd"/>
      <w:r w:rsidR="009D10AE">
        <w:t xml:space="preserve"> </w:t>
      </w:r>
      <w:proofErr w:type="spellStart"/>
      <w:r w:rsidR="009D10AE">
        <w:t>fotokopiju</w:t>
      </w:r>
      <w:proofErr w:type="spellEnd"/>
      <w:r w:rsidR="009D10AE">
        <w:t xml:space="preserve"> </w:t>
      </w:r>
      <w:proofErr w:type="spellStart"/>
      <w:r w:rsidR="009D10AE">
        <w:t>pasoša</w:t>
      </w:r>
      <w:proofErr w:type="spellEnd"/>
      <w:r w:rsidR="009D10AE">
        <w:t xml:space="preserve"> </w:t>
      </w:r>
      <w:proofErr w:type="spellStart"/>
      <w:r w:rsidR="009D10AE">
        <w:t>stranca</w:t>
      </w:r>
      <w:proofErr w:type="spellEnd"/>
      <w:r>
        <w:t xml:space="preserve">; </w:t>
      </w:r>
    </w:p>
    <w:p w14:paraId="4A3C9DD3" w14:textId="313D9D99" w:rsidR="00CA206D" w:rsidRDefault="00BA2852">
      <w:pPr>
        <w:numPr>
          <w:ilvl w:val="0"/>
          <w:numId w:val="1"/>
        </w:numPr>
        <w:spacing w:after="15"/>
        <w:ind w:right="53" w:hanging="360"/>
      </w:pPr>
      <w:r>
        <w:t>dokaz</w:t>
      </w:r>
      <w:r w:rsidR="009D10AE">
        <w:t xml:space="preserve"> o </w:t>
      </w:r>
      <w:proofErr w:type="spellStart"/>
      <w:r w:rsidR="009D10AE">
        <w:t>odgovarajućem</w:t>
      </w:r>
      <w:proofErr w:type="spellEnd"/>
      <w:r w:rsidR="009D10AE">
        <w:t xml:space="preserve"> </w:t>
      </w:r>
      <w:proofErr w:type="spellStart"/>
      <w:r w:rsidR="009D10AE">
        <w:t>zdravstvenom</w:t>
      </w:r>
      <w:proofErr w:type="spellEnd"/>
      <w:r w:rsidR="009D10AE">
        <w:t xml:space="preserve"> </w:t>
      </w:r>
      <w:proofErr w:type="spellStart"/>
      <w:r w:rsidR="009D10AE">
        <w:t>osiguranju</w:t>
      </w:r>
      <w:proofErr w:type="spellEnd"/>
      <w:r w:rsidR="009D10AE">
        <w:t xml:space="preserve">, </w:t>
      </w:r>
      <w:proofErr w:type="spellStart"/>
      <w:r w:rsidR="009D10AE">
        <w:t>koje</w:t>
      </w:r>
      <w:proofErr w:type="spellEnd"/>
      <w:r w:rsidR="009D10AE">
        <w:t xml:space="preserve"> pokriva bar </w:t>
      </w:r>
      <w:proofErr w:type="spellStart"/>
      <w:r w:rsidR="009D10AE">
        <w:t>nužne</w:t>
      </w:r>
      <w:proofErr w:type="spellEnd"/>
      <w:r w:rsidR="009D10AE">
        <w:t xml:space="preserve"> zdravstvene usluge u </w:t>
      </w:r>
      <w:proofErr w:type="spellStart"/>
      <w:r w:rsidR="009D10AE">
        <w:t>Republici</w:t>
      </w:r>
      <w:proofErr w:type="spellEnd"/>
      <w:r w:rsidR="009D10AE">
        <w:t xml:space="preserve"> Sloveniji, </w:t>
      </w:r>
      <w:proofErr w:type="spellStart"/>
      <w:r w:rsidR="009D10AE">
        <w:t>kada</w:t>
      </w:r>
      <w:proofErr w:type="spellEnd"/>
      <w:r w:rsidR="009D10AE">
        <w:t xml:space="preserve"> </w:t>
      </w:r>
      <w:proofErr w:type="spellStart"/>
      <w:r w:rsidR="009D10AE">
        <w:t>stranac</w:t>
      </w:r>
      <w:proofErr w:type="spellEnd"/>
      <w:r w:rsidR="009D10AE">
        <w:t xml:space="preserve"> navede da u </w:t>
      </w:r>
      <w:proofErr w:type="spellStart"/>
      <w:r w:rsidR="009D10AE">
        <w:t>Republici</w:t>
      </w:r>
      <w:proofErr w:type="spellEnd"/>
      <w:r w:rsidR="009D10AE">
        <w:t xml:space="preserve"> Sloveniji nema </w:t>
      </w:r>
      <w:proofErr w:type="spellStart"/>
      <w:r w:rsidR="009D10AE">
        <w:t>obavezno</w:t>
      </w:r>
      <w:proofErr w:type="spellEnd"/>
      <w:r w:rsidR="009D10AE">
        <w:t xml:space="preserve"> zdravstveno </w:t>
      </w:r>
      <w:proofErr w:type="spellStart"/>
      <w:r w:rsidR="009D10AE">
        <w:t>osiguranje</w:t>
      </w:r>
      <w:proofErr w:type="spellEnd"/>
      <w:r>
        <w:t xml:space="preserve">; </w:t>
      </w:r>
    </w:p>
    <w:p w14:paraId="127F9041" w14:textId="37736D97" w:rsidR="00CA206D" w:rsidRDefault="00BA2852">
      <w:pPr>
        <w:numPr>
          <w:ilvl w:val="0"/>
          <w:numId w:val="1"/>
        </w:numPr>
        <w:spacing w:after="3"/>
        <w:ind w:right="53" w:hanging="360"/>
      </w:pPr>
      <w:r>
        <w:t>dokaz</w:t>
      </w:r>
      <w:r w:rsidR="009D10AE">
        <w:t xml:space="preserve"> o </w:t>
      </w:r>
      <w:proofErr w:type="spellStart"/>
      <w:r w:rsidR="009D10AE">
        <w:t>dovoljnim</w:t>
      </w:r>
      <w:proofErr w:type="spellEnd"/>
      <w:r w:rsidR="009D10AE">
        <w:t xml:space="preserve"> </w:t>
      </w:r>
      <w:proofErr w:type="spellStart"/>
      <w:r w:rsidR="009D10AE">
        <w:t>sredstvima</w:t>
      </w:r>
      <w:proofErr w:type="spellEnd"/>
      <w:r w:rsidR="009D10AE">
        <w:t xml:space="preserve"> za </w:t>
      </w:r>
      <w:proofErr w:type="spellStart"/>
      <w:r w:rsidR="009D10AE">
        <w:t>izdržavanje</w:t>
      </w:r>
      <w:proofErr w:type="spellEnd"/>
      <w:r>
        <w:t xml:space="preserve">; </w:t>
      </w:r>
    </w:p>
    <w:p w14:paraId="42CDD6F8" w14:textId="33DAE17B" w:rsidR="00CA206D" w:rsidRDefault="00BA2852">
      <w:pPr>
        <w:numPr>
          <w:ilvl w:val="0"/>
          <w:numId w:val="1"/>
        </w:numPr>
        <w:ind w:right="53" w:hanging="360"/>
      </w:pPr>
      <w:proofErr w:type="spellStart"/>
      <w:r>
        <w:t>pot</w:t>
      </w:r>
      <w:r w:rsidR="009D10AE">
        <w:t>vrdu</w:t>
      </w:r>
      <w:proofErr w:type="spellEnd"/>
      <w:r w:rsidR="009D10AE">
        <w:t xml:space="preserve"> iz </w:t>
      </w:r>
      <w:proofErr w:type="spellStart"/>
      <w:r w:rsidR="009D10AE">
        <w:t>kaznene</w:t>
      </w:r>
      <w:proofErr w:type="spellEnd"/>
      <w:r w:rsidR="009D10AE">
        <w:t xml:space="preserve"> </w:t>
      </w:r>
      <w:proofErr w:type="spellStart"/>
      <w:r w:rsidR="009D10AE">
        <w:t>evidencije</w:t>
      </w:r>
      <w:proofErr w:type="spellEnd"/>
      <w:r w:rsidR="009D10AE">
        <w:t xml:space="preserve"> zemlje porekla </w:t>
      </w:r>
      <w:proofErr w:type="spellStart"/>
      <w:r w:rsidR="009D10AE">
        <w:t>stranca</w:t>
      </w:r>
      <w:proofErr w:type="spellEnd"/>
      <w:r w:rsidR="009D10AE">
        <w:t xml:space="preserve">, </w:t>
      </w:r>
      <w:proofErr w:type="spellStart"/>
      <w:r w:rsidR="009D10AE">
        <w:t>obavezno</w:t>
      </w:r>
      <w:proofErr w:type="spellEnd"/>
      <w:r w:rsidR="009D10AE">
        <w:t xml:space="preserve"> </w:t>
      </w:r>
      <w:proofErr w:type="spellStart"/>
      <w:r w:rsidR="009D10AE">
        <w:t>uz</w:t>
      </w:r>
      <w:proofErr w:type="spellEnd"/>
      <w:r w:rsidR="009D10AE">
        <w:t xml:space="preserve"> </w:t>
      </w:r>
      <w:proofErr w:type="spellStart"/>
      <w:r w:rsidR="009D10AE">
        <w:t>molbu</w:t>
      </w:r>
      <w:proofErr w:type="spellEnd"/>
      <w:r w:rsidR="009D10AE">
        <w:t xml:space="preserve"> za </w:t>
      </w:r>
      <w:proofErr w:type="spellStart"/>
      <w:r w:rsidR="009D10AE">
        <w:t>izdavanje</w:t>
      </w:r>
      <w:proofErr w:type="spellEnd"/>
      <w:r w:rsidR="009D10AE">
        <w:t xml:space="preserve"> prve </w:t>
      </w:r>
      <w:proofErr w:type="spellStart"/>
      <w:r w:rsidR="009D10AE">
        <w:t>dozvole</w:t>
      </w:r>
      <w:proofErr w:type="spellEnd"/>
      <w:r w:rsidR="009D10AE">
        <w:t xml:space="preserve">. U ostalim </w:t>
      </w:r>
      <w:proofErr w:type="spellStart"/>
      <w:r w:rsidR="009D10AE">
        <w:t>slučajevima</w:t>
      </w:r>
      <w:proofErr w:type="spellEnd"/>
      <w:r w:rsidR="009D10AE">
        <w:t xml:space="preserve"> ako nadležni organ tako zahteva</w:t>
      </w:r>
      <w:r>
        <w:t xml:space="preserve">; </w:t>
      </w:r>
    </w:p>
    <w:p w14:paraId="6DBCBB43" w14:textId="6510ACBB" w:rsidR="00CA206D" w:rsidRDefault="009D10AE">
      <w:pPr>
        <w:numPr>
          <w:ilvl w:val="0"/>
          <w:numId w:val="1"/>
        </w:numPr>
        <w:spacing w:after="0"/>
        <w:ind w:right="53" w:hanging="360"/>
      </w:pPr>
      <w:r>
        <w:t xml:space="preserve">dokaze o rodbinskim vezama, ako </w:t>
      </w:r>
      <w:proofErr w:type="spellStart"/>
      <w:r>
        <w:t>činjenični</w:t>
      </w:r>
      <w:proofErr w:type="spellEnd"/>
      <w:r>
        <w:t xml:space="preserve"> matični </w:t>
      </w:r>
      <w:proofErr w:type="spellStart"/>
      <w:r>
        <w:t>podaci</w:t>
      </w:r>
      <w:proofErr w:type="spellEnd"/>
      <w:r w:rsidR="00AB494E">
        <w:t xml:space="preserve"> </w:t>
      </w:r>
      <w:proofErr w:type="spellStart"/>
      <w:r w:rsidR="00AB494E">
        <w:t>nisu</w:t>
      </w:r>
      <w:proofErr w:type="spellEnd"/>
      <w:r w:rsidR="00AB494E">
        <w:t xml:space="preserve"> </w:t>
      </w:r>
      <w:proofErr w:type="spellStart"/>
      <w:r w:rsidR="00AB494E">
        <w:t>upisani</w:t>
      </w:r>
      <w:proofErr w:type="spellEnd"/>
      <w:r w:rsidR="00AB494E">
        <w:t xml:space="preserve"> u </w:t>
      </w:r>
      <w:proofErr w:type="spellStart"/>
      <w:r w:rsidR="00AB494E">
        <w:t>Registar</w:t>
      </w:r>
      <w:proofErr w:type="spellEnd"/>
      <w:r w:rsidR="00AB494E">
        <w:t xml:space="preserve"> matičnih knjiga</w:t>
      </w:r>
      <w:r>
        <w:t xml:space="preserve"> Republike Slovenije.</w:t>
      </w:r>
      <w:r w:rsidR="00BA2852">
        <w:t xml:space="preserve">  </w:t>
      </w:r>
    </w:p>
    <w:p w14:paraId="7C68EB01" w14:textId="77777777" w:rsidR="00CA206D" w:rsidRDefault="00BA2852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14:paraId="600C7455" w14:textId="587C9CF6" w:rsidR="00CA206D" w:rsidRDefault="00BA2852">
      <w:pPr>
        <w:spacing w:after="42" w:line="259" w:lineRule="auto"/>
        <w:ind w:left="-5" w:right="48"/>
      </w:pPr>
      <w:r>
        <w:rPr>
          <w:b/>
        </w:rPr>
        <w:t>Od 1. maja 2024</w:t>
      </w:r>
      <w:r w:rsidR="00AB494E">
        <w:rPr>
          <w:b/>
        </w:rPr>
        <w:t xml:space="preserve">. </w:t>
      </w:r>
      <w:proofErr w:type="spellStart"/>
      <w:r w:rsidR="00AB494E">
        <w:rPr>
          <w:b/>
        </w:rPr>
        <w:t>godine</w:t>
      </w:r>
      <w:proofErr w:type="spellEnd"/>
      <w:r>
        <w:rPr>
          <w:b/>
        </w:rPr>
        <w:t xml:space="preserve"> do 31. oktobra 2024</w:t>
      </w:r>
      <w:r w:rsidR="00AB494E">
        <w:rPr>
          <w:b/>
        </w:rPr>
        <w:t xml:space="preserve">. </w:t>
      </w:r>
      <w:proofErr w:type="spellStart"/>
      <w:r w:rsidR="00AB494E">
        <w:rPr>
          <w:b/>
        </w:rPr>
        <w:t>godine</w:t>
      </w:r>
      <w:proofErr w:type="spellEnd"/>
      <w:r w:rsidR="00AB494E">
        <w:rPr>
          <w:b/>
        </w:rPr>
        <w:t xml:space="preserve"> treba </w:t>
      </w:r>
      <w:proofErr w:type="spellStart"/>
      <w:r w:rsidR="00AB494E">
        <w:rPr>
          <w:b/>
        </w:rPr>
        <w:t>uz</w:t>
      </w:r>
      <w:proofErr w:type="spellEnd"/>
      <w:r w:rsidR="00AB494E">
        <w:rPr>
          <w:b/>
        </w:rPr>
        <w:t xml:space="preserve"> </w:t>
      </w:r>
      <w:proofErr w:type="spellStart"/>
      <w:r w:rsidR="00AB494E">
        <w:rPr>
          <w:b/>
        </w:rPr>
        <w:t>molbu</w:t>
      </w:r>
      <w:proofErr w:type="spellEnd"/>
      <w:r w:rsidR="00AB494E">
        <w:rPr>
          <w:b/>
        </w:rPr>
        <w:t xml:space="preserve"> za </w:t>
      </w:r>
      <w:proofErr w:type="spellStart"/>
      <w:r w:rsidR="00AB494E">
        <w:rPr>
          <w:b/>
        </w:rPr>
        <w:t>produženje</w:t>
      </w:r>
      <w:proofErr w:type="spellEnd"/>
      <w:r w:rsidR="00AB494E">
        <w:rPr>
          <w:b/>
        </w:rPr>
        <w:t xml:space="preserve"> </w:t>
      </w:r>
      <w:proofErr w:type="spellStart"/>
      <w:r w:rsidR="00AB494E">
        <w:rPr>
          <w:b/>
        </w:rPr>
        <w:t>dozvole</w:t>
      </w:r>
      <w:proofErr w:type="spellEnd"/>
      <w:r w:rsidR="00AB494E">
        <w:rPr>
          <w:b/>
        </w:rPr>
        <w:t xml:space="preserve"> za </w:t>
      </w:r>
      <w:proofErr w:type="spellStart"/>
      <w:r w:rsidR="00AB494E">
        <w:rPr>
          <w:b/>
        </w:rPr>
        <w:t>privremeni</w:t>
      </w:r>
      <w:proofErr w:type="spellEnd"/>
      <w:r w:rsidR="00AB494E">
        <w:rPr>
          <w:b/>
        </w:rPr>
        <w:t xml:space="preserve"> </w:t>
      </w:r>
      <w:proofErr w:type="spellStart"/>
      <w:r w:rsidR="00AB494E">
        <w:rPr>
          <w:b/>
        </w:rPr>
        <w:t>boravak</w:t>
      </w:r>
      <w:proofErr w:type="spellEnd"/>
      <w:r w:rsidR="00AB494E">
        <w:rPr>
          <w:b/>
        </w:rPr>
        <w:t xml:space="preserve"> radi </w:t>
      </w:r>
      <w:proofErr w:type="spellStart"/>
      <w:r w:rsidR="00AB494E">
        <w:rPr>
          <w:b/>
        </w:rPr>
        <w:t>udruživanja</w:t>
      </w:r>
      <w:proofErr w:type="spellEnd"/>
      <w:r w:rsidR="00AB494E">
        <w:rPr>
          <w:b/>
        </w:rPr>
        <w:t xml:space="preserve"> </w:t>
      </w:r>
      <w:proofErr w:type="spellStart"/>
      <w:r w:rsidR="00AB494E">
        <w:rPr>
          <w:b/>
        </w:rPr>
        <w:t>porodice</w:t>
      </w:r>
      <w:proofErr w:type="spellEnd"/>
      <w:r w:rsidR="00AB494E">
        <w:rPr>
          <w:b/>
        </w:rPr>
        <w:t xml:space="preserve"> priložiti i:</w:t>
      </w:r>
      <w:r>
        <w:rPr>
          <w:b/>
        </w:rPr>
        <w:t xml:space="preserve"> </w:t>
      </w:r>
    </w:p>
    <w:p w14:paraId="58D7BB2B" w14:textId="77777777" w:rsidR="00CA206D" w:rsidRDefault="00BA2852">
      <w:pPr>
        <w:spacing w:after="82" w:line="259" w:lineRule="auto"/>
        <w:ind w:left="0" w:firstLine="0"/>
        <w:jc w:val="left"/>
      </w:pPr>
      <w:r>
        <w:rPr>
          <w:b/>
        </w:rPr>
        <w:t xml:space="preserve"> </w:t>
      </w:r>
    </w:p>
    <w:p w14:paraId="673435BD" w14:textId="6FF785C1" w:rsidR="00CA206D" w:rsidRDefault="00BA2852">
      <w:pPr>
        <w:numPr>
          <w:ilvl w:val="0"/>
          <w:numId w:val="1"/>
        </w:numPr>
        <w:spacing w:after="12"/>
        <w:ind w:right="53" w:hanging="360"/>
      </w:pPr>
      <w:proofErr w:type="spellStart"/>
      <w:r>
        <w:t>pot</w:t>
      </w:r>
      <w:r w:rsidR="00AB494E">
        <w:t>vrdu</w:t>
      </w:r>
      <w:proofErr w:type="spellEnd"/>
      <w:r w:rsidR="00AB494E">
        <w:t xml:space="preserve"> da je </w:t>
      </w:r>
      <w:proofErr w:type="spellStart"/>
      <w:r w:rsidR="00AB494E">
        <w:t>punoletni</w:t>
      </w:r>
      <w:proofErr w:type="spellEnd"/>
      <w:r w:rsidR="00AB494E">
        <w:t xml:space="preserve"> član </w:t>
      </w:r>
      <w:proofErr w:type="spellStart"/>
      <w:r w:rsidR="00AB494E">
        <w:t>porodice</w:t>
      </w:r>
      <w:proofErr w:type="spellEnd"/>
      <w:r w:rsidR="00AB494E">
        <w:t xml:space="preserve"> </w:t>
      </w:r>
      <w:proofErr w:type="spellStart"/>
      <w:r w:rsidR="00AB494E">
        <w:t>upisan</w:t>
      </w:r>
      <w:proofErr w:type="spellEnd"/>
      <w:r w:rsidR="00AB494E">
        <w:t xml:space="preserve"> u neformalni program obrazovanja za odrasle za učenje </w:t>
      </w:r>
      <w:proofErr w:type="spellStart"/>
      <w:r w:rsidR="00AB494E">
        <w:t>slovenačkog</w:t>
      </w:r>
      <w:proofErr w:type="spellEnd"/>
      <w:r w:rsidR="00AB494E">
        <w:t xml:space="preserve"> jezika, ili </w:t>
      </w:r>
      <w:proofErr w:type="spellStart"/>
      <w:r w:rsidR="00AB494E">
        <w:t>potvrdu</w:t>
      </w:r>
      <w:proofErr w:type="spellEnd"/>
      <w:r w:rsidR="00AB494E">
        <w:t xml:space="preserve"> da je </w:t>
      </w:r>
      <w:proofErr w:type="spellStart"/>
      <w:r w:rsidR="00AB494E">
        <w:t>punoletni</w:t>
      </w:r>
      <w:proofErr w:type="spellEnd"/>
      <w:r w:rsidR="00AB494E">
        <w:t xml:space="preserve"> član </w:t>
      </w:r>
      <w:proofErr w:type="spellStart"/>
      <w:r w:rsidR="00AB494E">
        <w:t>porodice</w:t>
      </w:r>
      <w:proofErr w:type="spellEnd"/>
      <w:r w:rsidR="00AB494E">
        <w:t xml:space="preserve"> </w:t>
      </w:r>
      <w:proofErr w:type="spellStart"/>
      <w:r w:rsidR="00E0375A">
        <w:t>upisan</w:t>
      </w:r>
      <w:proofErr w:type="spellEnd"/>
      <w:r w:rsidR="00E0375A">
        <w:t xml:space="preserve"> u </w:t>
      </w:r>
      <w:r w:rsidR="00AB494E">
        <w:t xml:space="preserve">program </w:t>
      </w:r>
      <w:r w:rsidR="00E0375A">
        <w:t xml:space="preserve">javno </w:t>
      </w:r>
      <w:proofErr w:type="spellStart"/>
      <w:r w:rsidR="00E0375A">
        <w:t>priznatog</w:t>
      </w:r>
      <w:proofErr w:type="spellEnd"/>
      <w:r w:rsidR="00E0375A">
        <w:t xml:space="preserve"> </w:t>
      </w:r>
      <w:r w:rsidR="00AB494E">
        <w:t xml:space="preserve">obrazovanja za odrasle, na </w:t>
      </w:r>
      <w:proofErr w:type="spellStart"/>
      <w:r w:rsidR="00AB494E">
        <w:t>osnovu</w:t>
      </w:r>
      <w:proofErr w:type="spellEnd"/>
      <w:r w:rsidR="00AB494E">
        <w:t xml:space="preserve"> </w:t>
      </w:r>
      <w:proofErr w:type="spellStart"/>
      <w:r w:rsidR="00AB494E">
        <w:t>kojeg</w:t>
      </w:r>
      <w:proofErr w:type="spellEnd"/>
      <w:r w:rsidR="00AB494E">
        <w:t xml:space="preserve"> se ne </w:t>
      </w:r>
      <w:proofErr w:type="spellStart"/>
      <w:r w:rsidR="00E0375A">
        <w:t>stiče</w:t>
      </w:r>
      <w:proofErr w:type="spellEnd"/>
      <w:r w:rsidR="00E0375A">
        <w:t xml:space="preserve"> javno </w:t>
      </w:r>
      <w:proofErr w:type="spellStart"/>
      <w:r w:rsidR="00E0375A">
        <w:t>priznato</w:t>
      </w:r>
      <w:proofErr w:type="spellEnd"/>
      <w:r w:rsidR="00AB494E">
        <w:t xml:space="preserve"> obrazovanje.</w:t>
      </w:r>
      <w:r>
        <w:t xml:space="preserve"> </w:t>
      </w:r>
    </w:p>
    <w:p w14:paraId="58FE7AAF" w14:textId="77777777" w:rsidR="00CA206D" w:rsidRDefault="00BA2852">
      <w:pPr>
        <w:spacing w:after="58" w:line="259" w:lineRule="auto"/>
        <w:ind w:left="0" w:firstLine="0"/>
        <w:jc w:val="left"/>
      </w:pPr>
      <w:r>
        <w:rPr>
          <w:b/>
        </w:rPr>
        <w:t xml:space="preserve"> </w:t>
      </w:r>
    </w:p>
    <w:p w14:paraId="35B58269" w14:textId="596D9DE9" w:rsidR="00CA206D" w:rsidRDefault="00E0375A" w:rsidP="00EB518D">
      <w:pPr>
        <w:ind w:left="10" w:right="53"/>
      </w:pPr>
      <w:r>
        <w:t xml:space="preserve">Smatra se da </w:t>
      </w:r>
      <w:proofErr w:type="spellStart"/>
      <w:r>
        <w:t>punoletni</w:t>
      </w:r>
      <w:proofErr w:type="spellEnd"/>
      <w:r>
        <w:t xml:space="preserve"> član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upisivanje</w:t>
      </w:r>
      <w:proofErr w:type="spellEnd"/>
      <w:r>
        <w:t xml:space="preserve"> u neformalni program obrazovanja za odrasle za učenje </w:t>
      </w:r>
      <w:proofErr w:type="spellStart"/>
      <w:r>
        <w:t>slovenačkog</w:t>
      </w:r>
      <w:proofErr w:type="spellEnd"/>
      <w:r>
        <w:t xml:space="preserve"> jezika</w:t>
      </w:r>
      <w:r w:rsidR="00120222">
        <w:t>,</w:t>
      </w:r>
      <w:r>
        <w:t xml:space="preserve"> ili za </w:t>
      </w:r>
      <w:proofErr w:type="spellStart"/>
      <w:r>
        <w:t>upisivanje</w:t>
      </w:r>
      <w:proofErr w:type="spellEnd"/>
      <w:r>
        <w:t xml:space="preserve"> u program javno </w:t>
      </w:r>
      <w:proofErr w:type="spellStart"/>
      <w:r>
        <w:t>priznatog</w:t>
      </w:r>
      <w:proofErr w:type="spellEnd"/>
      <w:r>
        <w:t xml:space="preserve"> obrazovanja za odrasle, 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ne </w:t>
      </w:r>
      <w:proofErr w:type="spellStart"/>
      <w:r>
        <w:t>stiče</w:t>
      </w:r>
      <w:proofErr w:type="spellEnd"/>
      <w:r>
        <w:t xml:space="preserve"> javno </w:t>
      </w:r>
      <w:proofErr w:type="spellStart"/>
      <w:r>
        <w:t>priznato</w:t>
      </w:r>
      <w:proofErr w:type="spellEnd"/>
      <w:r>
        <w:t xml:space="preserve"> obrazovanje, ako priloži </w:t>
      </w:r>
      <w:proofErr w:type="spellStart"/>
      <w:r>
        <w:t>svedočanstvo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iz znanja </w:t>
      </w:r>
      <w:proofErr w:type="spellStart"/>
      <w:r>
        <w:t>slovenačkog</w:t>
      </w:r>
      <w:proofErr w:type="spellEnd"/>
      <w:r>
        <w:t xml:space="preserve"> jezika </w:t>
      </w:r>
      <w:proofErr w:type="spellStart"/>
      <w:r>
        <w:t>najmanje</w:t>
      </w:r>
      <w:proofErr w:type="spellEnd"/>
      <w:r>
        <w:t xml:space="preserve"> na </w:t>
      </w:r>
      <w:proofErr w:type="spellStart"/>
      <w:r>
        <w:t>stepenu</w:t>
      </w:r>
      <w:proofErr w:type="spellEnd"/>
      <w:r w:rsidR="00BA2852">
        <w:t xml:space="preserve"> </w:t>
      </w:r>
      <w:proofErr w:type="spellStart"/>
      <w:r w:rsidR="00A37FB2">
        <w:t>koji</w:t>
      </w:r>
      <w:proofErr w:type="spellEnd"/>
      <w:r w:rsidR="00A37FB2">
        <w:t xml:space="preserve"> je </w:t>
      </w:r>
      <w:proofErr w:type="spellStart"/>
      <w:r w:rsidR="00A37FB2">
        <w:t>određen</w:t>
      </w:r>
      <w:proofErr w:type="spellEnd"/>
      <w:r w:rsidR="00A37FB2">
        <w:t xml:space="preserve"> normama </w:t>
      </w:r>
      <w:proofErr w:type="spellStart"/>
      <w:r w:rsidR="00A37FB2">
        <w:t>Zajedničkih</w:t>
      </w:r>
      <w:proofErr w:type="spellEnd"/>
      <w:r w:rsidR="00A37FB2">
        <w:t xml:space="preserve"> evropskih okvira za jezike, </w:t>
      </w:r>
      <w:proofErr w:type="spellStart"/>
      <w:r w:rsidR="00A37FB2">
        <w:t>prihvaćen</w:t>
      </w:r>
      <w:r w:rsidR="00EB518D">
        <w:t>im</w:t>
      </w:r>
      <w:proofErr w:type="spellEnd"/>
      <w:r w:rsidR="00A37FB2">
        <w:t xml:space="preserve"> u </w:t>
      </w:r>
      <w:proofErr w:type="spellStart"/>
      <w:r w:rsidR="00A37FB2">
        <w:t>programima</w:t>
      </w:r>
      <w:proofErr w:type="spellEnd"/>
      <w:r w:rsidR="00A37FB2">
        <w:t xml:space="preserve"> javno </w:t>
      </w:r>
      <w:proofErr w:type="spellStart"/>
      <w:r w:rsidR="00A37FB2">
        <w:t>priznatog</w:t>
      </w:r>
      <w:proofErr w:type="spellEnd"/>
      <w:r w:rsidR="00A37FB2">
        <w:t xml:space="preserve"> obrazovanja ili </w:t>
      </w:r>
      <w:proofErr w:type="spellStart"/>
      <w:r w:rsidR="00EB518D">
        <w:t>programima</w:t>
      </w:r>
      <w:proofErr w:type="spellEnd"/>
      <w:r w:rsidR="00EB518D">
        <w:t xml:space="preserve"> </w:t>
      </w:r>
      <w:proofErr w:type="spellStart"/>
      <w:r w:rsidR="00A37FB2">
        <w:t>studija</w:t>
      </w:r>
      <w:proofErr w:type="spellEnd"/>
      <w:r w:rsidR="00A37FB2">
        <w:t xml:space="preserve"> u </w:t>
      </w:r>
      <w:proofErr w:type="spellStart"/>
      <w:r w:rsidR="00A37FB2">
        <w:t>R</w:t>
      </w:r>
      <w:r w:rsidR="00EB518D">
        <w:t>epublici</w:t>
      </w:r>
      <w:proofErr w:type="spellEnd"/>
      <w:r w:rsidR="00EB518D">
        <w:t xml:space="preserve"> Sloveniji, </w:t>
      </w:r>
      <w:proofErr w:type="spellStart"/>
      <w:r w:rsidR="00EB518D">
        <w:t>koji</w:t>
      </w:r>
      <w:proofErr w:type="spellEnd"/>
      <w:r w:rsidR="00EB518D">
        <w:t xml:space="preserve"> se iz</w:t>
      </w:r>
      <w:r w:rsidR="00A37FB2">
        <w:t xml:space="preserve">vode na </w:t>
      </w:r>
      <w:proofErr w:type="spellStart"/>
      <w:r w:rsidR="00A37FB2">
        <w:t>slovenačkom</w:t>
      </w:r>
      <w:proofErr w:type="spellEnd"/>
      <w:r w:rsidR="00A37FB2">
        <w:t xml:space="preserve"> jeziku</w:t>
      </w:r>
      <w:r w:rsidR="00EB518D">
        <w:t xml:space="preserve"> i </w:t>
      </w:r>
      <w:proofErr w:type="spellStart"/>
      <w:r w:rsidR="00EB518D">
        <w:t>omoguć</w:t>
      </w:r>
      <w:r w:rsidR="00A37FB2">
        <w:t>avaju</w:t>
      </w:r>
      <w:proofErr w:type="spellEnd"/>
      <w:r w:rsidR="00A37FB2">
        <w:t xml:space="preserve"> </w:t>
      </w:r>
      <w:proofErr w:type="spellStart"/>
      <w:r w:rsidR="00A37FB2">
        <w:t>sticanje</w:t>
      </w:r>
      <w:proofErr w:type="spellEnd"/>
      <w:r w:rsidR="00A37FB2">
        <w:t xml:space="preserve"> javno </w:t>
      </w:r>
      <w:proofErr w:type="spellStart"/>
      <w:r w:rsidR="00A37FB2">
        <w:t>priznatog</w:t>
      </w:r>
      <w:proofErr w:type="spellEnd"/>
      <w:r w:rsidR="00A37FB2">
        <w:t xml:space="preserve"> obrazovanja, ili </w:t>
      </w:r>
      <w:r w:rsidR="00120222">
        <w:t xml:space="preserve">ako </w:t>
      </w:r>
      <w:r w:rsidR="00A37FB2">
        <w:t xml:space="preserve">je </w:t>
      </w:r>
      <w:proofErr w:type="spellStart"/>
      <w:r w:rsidR="00A37FB2">
        <w:t>završio</w:t>
      </w:r>
      <w:proofErr w:type="spellEnd"/>
      <w:r w:rsidR="00A37FB2">
        <w:t xml:space="preserve"> </w:t>
      </w:r>
      <w:proofErr w:type="spellStart"/>
      <w:r w:rsidR="00A37FB2">
        <w:t>školovanje</w:t>
      </w:r>
      <w:proofErr w:type="spellEnd"/>
      <w:r w:rsidR="00A37FB2">
        <w:t xml:space="preserve"> na bilo </w:t>
      </w:r>
      <w:proofErr w:type="spellStart"/>
      <w:r w:rsidR="00A37FB2">
        <w:t>kojem</w:t>
      </w:r>
      <w:proofErr w:type="spellEnd"/>
      <w:r w:rsidR="00A37FB2">
        <w:t xml:space="preserve"> </w:t>
      </w:r>
      <w:proofErr w:type="spellStart"/>
      <w:r w:rsidR="00A37FB2">
        <w:t>stepenu</w:t>
      </w:r>
      <w:proofErr w:type="spellEnd"/>
      <w:r w:rsidR="00A37FB2">
        <w:t xml:space="preserve"> u </w:t>
      </w:r>
      <w:proofErr w:type="spellStart"/>
      <w:r w:rsidR="00A37FB2">
        <w:t>Republici</w:t>
      </w:r>
      <w:proofErr w:type="spellEnd"/>
      <w:r w:rsidR="00A37FB2">
        <w:t xml:space="preserve"> Sloveniji, odnosno </w:t>
      </w:r>
      <w:r w:rsidR="00120222">
        <w:t xml:space="preserve">ako je </w:t>
      </w:r>
      <w:proofErr w:type="spellStart"/>
      <w:r w:rsidR="00A37FB2">
        <w:t>završio</w:t>
      </w:r>
      <w:proofErr w:type="spellEnd"/>
      <w:r w:rsidR="00A37FB2">
        <w:t xml:space="preserve"> </w:t>
      </w:r>
      <w:proofErr w:type="spellStart"/>
      <w:r w:rsidR="00A37FB2">
        <w:t>o</w:t>
      </w:r>
      <w:r w:rsidR="00EB518D">
        <w:t>smogodišnju</w:t>
      </w:r>
      <w:proofErr w:type="spellEnd"/>
      <w:r w:rsidR="00EB518D">
        <w:t xml:space="preserve"> ili </w:t>
      </w:r>
      <w:proofErr w:type="spellStart"/>
      <w:r w:rsidR="00EB518D">
        <w:t>srednju</w:t>
      </w:r>
      <w:proofErr w:type="spellEnd"/>
      <w:r w:rsidR="00EB518D">
        <w:t xml:space="preserve"> </w:t>
      </w:r>
      <w:proofErr w:type="spellStart"/>
      <w:r w:rsidR="00EB518D">
        <w:t>školu</w:t>
      </w:r>
      <w:proofErr w:type="spellEnd"/>
      <w:r w:rsidR="00EB518D">
        <w:t xml:space="preserve">  na </w:t>
      </w:r>
      <w:proofErr w:type="spellStart"/>
      <w:r w:rsidR="00EB518D">
        <w:t>slovenačkom</w:t>
      </w:r>
      <w:proofErr w:type="spellEnd"/>
      <w:r w:rsidR="00EB518D">
        <w:t xml:space="preserve"> </w:t>
      </w:r>
      <w:proofErr w:type="spellStart"/>
      <w:r w:rsidR="00EB518D">
        <w:t>nastavno</w:t>
      </w:r>
      <w:r w:rsidR="00A37FB2">
        <w:t>m</w:t>
      </w:r>
      <w:proofErr w:type="spellEnd"/>
      <w:r w:rsidR="00EB518D">
        <w:t xml:space="preserve"> jeziku</w:t>
      </w:r>
      <w:r w:rsidR="00A37FB2">
        <w:t xml:space="preserve"> na </w:t>
      </w:r>
      <w:proofErr w:type="spellStart"/>
      <w:r w:rsidR="00A37FB2">
        <w:t>područjima</w:t>
      </w:r>
      <w:proofErr w:type="spellEnd"/>
      <w:r w:rsidR="00A37FB2">
        <w:t xml:space="preserve"> na </w:t>
      </w:r>
      <w:proofErr w:type="spellStart"/>
      <w:r w:rsidR="00A37FB2">
        <w:t>kojima</w:t>
      </w:r>
      <w:proofErr w:type="spellEnd"/>
      <w:r w:rsidR="00A37FB2">
        <w:t xml:space="preserve"> žive pripadnici </w:t>
      </w:r>
      <w:proofErr w:type="spellStart"/>
      <w:r w:rsidR="00A37FB2">
        <w:t>autohtone</w:t>
      </w:r>
      <w:proofErr w:type="spellEnd"/>
      <w:r w:rsidR="00A37FB2">
        <w:t xml:space="preserve"> </w:t>
      </w:r>
      <w:proofErr w:type="spellStart"/>
      <w:r w:rsidR="00A37FB2">
        <w:t>s</w:t>
      </w:r>
      <w:r w:rsidR="008D1EE7">
        <w:t>lovenačke</w:t>
      </w:r>
      <w:proofErr w:type="spellEnd"/>
      <w:r w:rsidR="008D1EE7">
        <w:t xml:space="preserve"> nacionalne </w:t>
      </w:r>
      <w:proofErr w:type="spellStart"/>
      <w:r w:rsidR="008D1EE7">
        <w:t>manj</w:t>
      </w:r>
      <w:r w:rsidR="00EB518D">
        <w:t>in</w:t>
      </w:r>
      <w:r w:rsidR="00A37FB2">
        <w:t>e</w:t>
      </w:r>
      <w:proofErr w:type="spellEnd"/>
      <w:r w:rsidR="00A37FB2">
        <w:t xml:space="preserve"> u </w:t>
      </w:r>
      <w:proofErr w:type="spellStart"/>
      <w:r w:rsidR="00A37FB2">
        <w:t>susednim</w:t>
      </w:r>
      <w:proofErr w:type="spellEnd"/>
      <w:r w:rsidR="00A37FB2">
        <w:t xml:space="preserve"> državama, ili je </w:t>
      </w:r>
      <w:proofErr w:type="spellStart"/>
      <w:r w:rsidR="00A37FB2">
        <w:t>stariji</w:t>
      </w:r>
      <w:proofErr w:type="spellEnd"/>
      <w:r w:rsidR="00A37FB2">
        <w:t xml:space="preserve"> od 60 </w:t>
      </w:r>
      <w:proofErr w:type="spellStart"/>
      <w:r w:rsidR="00A37FB2">
        <w:t>godina</w:t>
      </w:r>
      <w:proofErr w:type="spellEnd"/>
      <w:r w:rsidR="00EB518D">
        <w:t>.</w:t>
      </w:r>
      <w:r w:rsidR="00BA2852">
        <w:t xml:space="preserve">  </w:t>
      </w:r>
    </w:p>
    <w:p w14:paraId="0F58D322" w14:textId="77777777" w:rsidR="00CA206D" w:rsidRDefault="00BA2852">
      <w:pPr>
        <w:spacing w:after="52" w:line="259" w:lineRule="auto"/>
        <w:ind w:left="0" w:firstLine="0"/>
        <w:jc w:val="left"/>
      </w:pPr>
      <w:r>
        <w:t xml:space="preserve"> </w:t>
      </w:r>
    </w:p>
    <w:p w14:paraId="24AE4525" w14:textId="1DA0698E" w:rsidR="00CA206D" w:rsidRDefault="00EB518D" w:rsidP="006D5989">
      <w:pPr>
        <w:ind w:left="10" w:right="53"/>
      </w:pPr>
      <w:proofErr w:type="spellStart"/>
      <w:r>
        <w:t>Uslov</w:t>
      </w:r>
      <w:proofErr w:type="spellEnd"/>
      <w:r>
        <w:t xml:space="preserve"> za </w:t>
      </w:r>
      <w:proofErr w:type="spellStart"/>
      <w:r>
        <w:t>upisivanje</w:t>
      </w:r>
      <w:proofErr w:type="spellEnd"/>
      <w:r>
        <w:t xml:space="preserve"> u neformalni program obrazovanja za odrasle za učenje </w:t>
      </w:r>
      <w:proofErr w:type="spellStart"/>
      <w:r>
        <w:t>slovenačkog</w:t>
      </w:r>
      <w:proofErr w:type="spellEnd"/>
      <w:r>
        <w:t xml:space="preserve"> jezika, ili za </w:t>
      </w:r>
      <w:proofErr w:type="spellStart"/>
      <w:r>
        <w:t>upisivanje</w:t>
      </w:r>
      <w:proofErr w:type="spellEnd"/>
      <w:r>
        <w:t xml:space="preserve"> u </w:t>
      </w:r>
      <w:r w:rsidR="00963CA5">
        <w:t>program</w:t>
      </w:r>
      <w:r w:rsidR="002121DE">
        <w:t xml:space="preserve"> javno </w:t>
      </w:r>
      <w:proofErr w:type="spellStart"/>
      <w:r w:rsidR="002121DE">
        <w:t>prinatog</w:t>
      </w:r>
      <w:proofErr w:type="spellEnd"/>
      <w:r w:rsidR="002121DE">
        <w:t xml:space="preserve"> obrazovanja za odrasle</w:t>
      </w:r>
      <w:r w:rsidR="00BE3864">
        <w:t xml:space="preserve">, na </w:t>
      </w:r>
      <w:proofErr w:type="spellStart"/>
      <w:r w:rsidR="00BE3864">
        <w:t>osnovu</w:t>
      </w:r>
      <w:proofErr w:type="spellEnd"/>
      <w:r w:rsidR="00BE3864">
        <w:t xml:space="preserve"> </w:t>
      </w:r>
      <w:proofErr w:type="spellStart"/>
      <w:r w:rsidR="00BE3864">
        <w:t>kojeg</w:t>
      </w:r>
      <w:proofErr w:type="spellEnd"/>
      <w:r w:rsidR="00BE3864">
        <w:t xml:space="preserve"> se ne </w:t>
      </w:r>
      <w:proofErr w:type="spellStart"/>
      <w:r w:rsidR="00BE3864">
        <w:t>stiče</w:t>
      </w:r>
      <w:proofErr w:type="spellEnd"/>
      <w:r w:rsidR="00BE3864">
        <w:t xml:space="preserve"> javno </w:t>
      </w:r>
      <w:proofErr w:type="spellStart"/>
      <w:r w:rsidR="00BE3864">
        <w:t>priznato</w:t>
      </w:r>
      <w:proofErr w:type="spellEnd"/>
      <w:r w:rsidR="00BE3864">
        <w:t xml:space="preserve"> obrazovanje, ne treba da </w:t>
      </w:r>
      <w:proofErr w:type="spellStart"/>
      <w:r w:rsidR="00BE3864">
        <w:t>ispunjava</w:t>
      </w:r>
      <w:proofErr w:type="spellEnd"/>
      <w:r w:rsidR="00BE3864">
        <w:t xml:space="preserve"> </w:t>
      </w:r>
      <w:proofErr w:type="spellStart"/>
      <w:r w:rsidR="00BE3864">
        <w:t>punoletni</w:t>
      </w:r>
      <w:proofErr w:type="spellEnd"/>
      <w:r w:rsidR="00BE3864">
        <w:t xml:space="preserve"> član </w:t>
      </w:r>
      <w:proofErr w:type="spellStart"/>
      <w:r w:rsidR="00BE3864">
        <w:t>porodice</w:t>
      </w:r>
      <w:proofErr w:type="spellEnd"/>
      <w:r w:rsidR="00BE3864">
        <w:t xml:space="preserve"> </w:t>
      </w:r>
      <w:proofErr w:type="spellStart"/>
      <w:r w:rsidR="00BE3864">
        <w:t>stranca</w:t>
      </w:r>
      <w:proofErr w:type="spellEnd"/>
      <w:r w:rsidR="00BE3864">
        <w:t xml:space="preserve"> </w:t>
      </w:r>
      <w:proofErr w:type="spellStart"/>
      <w:r w:rsidR="00BE3864">
        <w:t>koji</w:t>
      </w:r>
      <w:proofErr w:type="spellEnd"/>
      <w:r w:rsidR="00BE3864">
        <w:t xml:space="preserve"> ima EU </w:t>
      </w:r>
      <w:proofErr w:type="spellStart"/>
      <w:r w:rsidR="00BE3864">
        <w:t>plavu</w:t>
      </w:r>
      <w:proofErr w:type="spellEnd"/>
      <w:r w:rsidR="00BE3864">
        <w:t xml:space="preserve"> </w:t>
      </w:r>
      <w:proofErr w:type="spellStart"/>
      <w:r w:rsidR="00BE3864">
        <w:t>karticu</w:t>
      </w:r>
      <w:proofErr w:type="spellEnd"/>
      <w:r w:rsidR="00BE3864">
        <w:t xml:space="preserve">, </w:t>
      </w:r>
      <w:proofErr w:type="spellStart"/>
      <w:r w:rsidR="00BE3864">
        <w:t>dozvolu</w:t>
      </w:r>
      <w:proofErr w:type="spellEnd"/>
      <w:r w:rsidR="00BE3864">
        <w:t xml:space="preserve"> za </w:t>
      </w:r>
      <w:proofErr w:type="spellStart"/>
      <w:r w:rsidR="00BE3864">
        <w:t>privremeni</w:t>
      </w:r>
      <w:proofErr w:type="spellEnd"/>
      <w:r w:rsidR="00BE3864">
        <w:t xml:space="preserve"> </w:t>
      </w:r>
      <w:proofErr w:type="spellStart"/>
      <w:r w:rsidR="00BE3864">
        <w:t>boravak</w:t>
      </w:r>
      <w:proofErr w:type="spellEnd"/>
      <w:r w:rsidR="00BE3864">
        <w:t xml:space="preserve"> radi </w:t>
      </w:r>
      <w:proofErr w:type="spellStart"/>
      <w:r w:rsidR="00BE3864">
        <w:t>obavljanja</w:t>
      </w:r>
      <w:proofErr w:type="spellEnd"/>
      <w:r w:rsidR="00BE3864">
        <w:t xml:space="preserve"> posla u </w:t>
      </w:r>
      <w:proofErr w:type="spellStart"/>
      <w:r w:rsidR="00BE3864">
        <w:t>istraživačkoj</w:t>
      </w:r>
      <w:proofErr w:type="spellEnd"/>
      <w:r w:rsidR="00BE3864">
        <w:t xml:space="preserve"> oblasti, </w:t>
      </w:r>
      <w:proofErr w:type="spellStart"/>
      <w:r w:rsidR="00BE3864">
        <w:t>višeg</w:t>
      </w:r>
      <w:proofErr w:type="spellEnd"/>
      <w:r w:rsidR="00BE3864">
        <w:t xml:space="preserve"> i </w:t>
      </w:r>
      <w:proofErr w:type="spellStart"/>
      <w:r w:rsidR="00BE3864">
        <w:t>visokog</w:t>
      </w:r>
      <w:proofErr w:type="spellEnd"/>
      <w:r w:rsidR="00BE3864">
        <w:t xml:space="preserve"> </w:t>
      </w:r>
      <w:proofErr w:type="spellStart"/>
      <w:r w:rsidR="00BE3864">
        <w:t>školstva</w:t>
      </w:r>
      <w:proofErr w:type="spellEnd"/>
      <w:r w:rsidR="00BE3864">
        <w:t xml:space="preserve">, </w:t>
      </w:r>
      <w:proofErr w:type="spellStart"/>
      <w:r w:rsidR="00BE3864">
        <w:t>dozvolu</w:t>
      </w:r>
      <w:proofErr w:type="spellEnd"/>
      <w:r w:rsidR="00BE3864">
        <w:t xml:space="preserve"> za </w:t>
      </w:r>
      <w:proofErr w:type="spellStart"/>
      <w:r w:rsidR="00BE3864">
        <w:t>boravak</w:t>
      </w:r>
      <w:proofErr w:type="spellEnd"/>
      <w:r w:rsidR="00BE3864">
        <w:t xml:space="preserve"> </w:t>
      </w:r>
      <w:proofErr w:type="spellStart"/>
      <w:r w:rsidR="00BE3864">
        <w:t>koja</w:t>
      </w:r>
      <w:proofErr w:type="spellEnd"/>
      <w:r w:rsidR="00BE3864">
        <w:t xml:space="preserve"> je izdana na </w:t>
      </w:r>
      <w:proofErr w:type="spellStart"/>
      <w:r w:rsidR="00BE3864">
        <w:t>osnovu</w:t>
      </w:r>
      <w:proofErr w:type="spellEnd"/>
      <w:r w:rsidR="00BE3864">
        <w:t xml:space="preserve"> člana 38.b Zakona o </w:t>
      </w:r>
      <w:proofErr w:type="spellStart"/>
      <w:r w:rsidR="00BE3864">
        <w:t>strancima</w:t>
      </w:r>
      <w:proofErr w:type="spellEnd"/>
      <w:r w:rsidR="00BE3864">
        <w:t xml:space="preserve">, </w:t>
      </w:r>
      <w:proofErr w:type="spellStart"/>
      <w:r w:rsidR="00BE3864">
        <w:t>jedinstvenu</w:t>
      </w:r>
      <w:proofErr w:type="spellEnd"/>
      <w:r w:rsidR="00BE3864">
        <w:t xml:space="preserve"> </w:t>
      </w:r>
      <w:proofErr w:type="spellStart"/>
      <w:r w:rsidR="00BE3864">
        <w:t>dozvolu</w:t>
      </w:r>
      <w:proofErr w:type="spellEnd"/>
      <w:r w:rsidR="00BE3864">
        <w:t xml:space="preserve"> za </w:t>
      </w:r>
      <w:proofErr w:type="spellStart"/>
      <w:r w:rsidR="00BE3864">
        <w:t>osobu</w:t>
      </w:r>
      <w:proofErr w:type="spellEnd"/>
      <w:r w:rsidR="00BE3864">
        <w:t xml:space="preserve"> </w:t>
      </w:r>
      <w:proofErr w:type="spellStart"/>
      <w:r w:rsidR="00BE3864">
        <w:t>koja</w:t>
      </w:r>
      <w:proofErr w:type="spellEnd"/>
      <w:r w:rsidR="00BE3864">
        <w:t xml:space="preserve"> je </w:t>
      </w:r>
      <w:proofErr w:type="spellStart"/>
      <w:r w:rsidR="00BE3864">
        <w:t>premeštena</w:t>
      </w:r>
      <w:proofErr w:type="spellEnd"/>
      <w:r w:rsidR="00BE3864">
        <w:t xml:space="preserve"> </w:t>
      </w:r>
      <w:proofErr w:type="spellStart"/>
      <w:r w:rsidR="00BE3864">
        <w:t>unutar</w:t>
      </w:r>
      <w:proofErr w:type="spellEnd"/>
      <w:r w:rsidR="00BE3864">
        <w:t xml:space="preserve"> </w:t>
      </w:r>
      <w:proofErr w:type="spellStart"/>
      <w:r w:rsidR="00BE3864">
        <w:t>privrednog</w:t>
      </w:r>
      <w:proofErr w:type="spellEnd"/>
      <w:r w:rsidR="00BE3864">
        <w:t xml:space="preserve"> društva na </w:t>
      </w:r>
      <w:proofErr w:type="spellStart"/>
      <w:r w:rsidR="00BE3864">
        <w:t>osnovu</w:t>
      </w:r>
      <w:proofErr w:type="spellEnd"/>
      <w:r w:rsidR="00BE3864">
        <w:t xml:space="preserve"> člana 45. b i člana 45. d Zakona o </w:t>
      </w:r>
      <w:proofErr w:type="spellStart"/>
      <w:r w:rsidR="00BE3864">
        <w:t>strancima</w:t>
      </w:r>
      <w:proofErr w:type="spellEnd"/>
      <w:r w:rsidR="00BE3864">
        <w:t xml:space="preserve">, ili </w:t>
      </w:r>
      <w:proofErr w:type="spellStart"/>
      <w:r w:rsidR="00BE3864">
        <w:t>dozvolu</w:t>
      </w:r>
      <w:proofErr w:type="spellEnd"/>
      <w:r w:rsidR="00BE3864">
        <w:t xml:space="preserve"> za </w:t>
      </w:r>
      <w:proofErr w:type="spellStart"/>
      <w:r w:rsidR="00BE3864">
        <w:t>privremeni</w:t>
      </w:r>
      <w:proofErr w:type="spellEnd"/>
      <w:r w:rsidR="00BE3864">
        <w:t xml:space="preserve"> </w:t>
      </w:r>
      <w:proofErr w:type="spellStart"/>
      <w:r w:rsidR="00BE3864">
        <w:t>boravak</w:t>
      </w:r>
      <w:proofErr w:type="spellEnd"/>
      <w:r w:rsidR="00BE3864">
        <w:t xml:space="preserve">, ako je to u interesu Republike Slovenije, o čemu </w:t>
      </w:r>
      <w:proofErr w:type="spellStart"/>
      <w:r w:rsidR="00BE3864">
        <w:t>odlučuje</w:t>
      </w:r>
      <w:proofErr w:type="spellEnd"/>
      <w:r w:rsidR="00BE3864">
        <w:t xml:space="preserve"> organ </w:t>
      </w:r>
      <w:proofErr w:type="spellStart"/>
      <w:r w:rsidR="00BE3864">
        <w:t>koji</w:t>
      </w:r>
      <w:proofErr w:type="spellEnd"/>
      <w:r w:rsidR="00BE3864">
        <w:t xml:space="preserve"> je </w:t>
      </w:r>
      <w:proofErr w:type="spellStart"/>
      <w:r w:rsidR="00BE3864">
        <w:t>nadležan</w:t>
      </w:r>
      <w:proofErr w:type="spellEnd"/>
      <w:r w:rsidR="00BE3864">
        <w:t xml:space="preserve"> za </w:t>
      </w:r>
      <w:proofErr w:type="spellStart"/>
      <w:r w:rsidR="00BE3864">
        <w:t>izdavanje</w:t>
      </w:r>
      <w:proofErr w:type="spellEnd"/>
      <w:r w:rsidR="00BE3864">
        <w:t xml:space="preserve"> </w:t>
      </w:r>
      <w:proofErr w:type="spellStart"/>
      <w:r w:rsidR="00BE3864">
        <w:t>dozvola</w:t>
      </w:r>
      <w:proofErr w:type="spellEnd"/>
      <w:r w:rsidR="00BE3864">
        <w:t xml:space="preserve">, a na </w:t>
      </w:r>
      <w:proofErr w:type="spellStart"/>
      <w:r w:rsidR="00BE3864">
        <w:t>osnovu</w:t>
      </w:r>
      <w:proofErr w:type="spellEnd"/>
      <w:r w:rsidR="00BE3864">
        <w:t xml:space="preserve"> mišljenja </w:t>
      </w:r>
      <w:proofErr w:type="spellStart"/>
      <w:r w:rsidR="00BE3864">
        <w:t>nadležnog</w:t>
      </w:r>
      <w:proofErr w:type="spellEnd"/>
      <w:r w:rsidR="00BE3864">
        <w:t xml:space="preserve"> </w:t>
      </w:r>
      <w:proofErr w:type="spellStart"/>
      <w:r w:rsidR="00BE3864">
        <w:t>ministarstva</w:t>
      </w:r>
      <w:proofErr w:type="spellEnd"/>
      <w:r w:rsidR="00BE3864">
        <w:t>, odnosno</w:t>
      </w:r>
      <w:r w:rsidR="00607908">
        <w:t xml:space="preserve"> </w:t>
      </w:r>
      <w:proofErr w:type="spellStart"/>
      <w:r w:rsidR="00607908">
        <w:t>drugog</w:t>
      </w:r>
      <w:proofErr w:type="spellEnd"/>
      <w:r w:rsidR="00607908">
        <w:t xml:space="preserve"> </w:t>
      </w:r>
      <w:proofErr w:type="spellStart"/>
      <w:r w:rsidR="00607908">
        <w:t>državnog</w:t>
      </w:r>
      <w:proofErr w:type="spellEnd"/>
      <w:r w:rsidR="00607908">
        <w:t xml:space="preserve"> organa.</w:t>
      </w:r>
      <w:r w:rsidR="00BA2852">
        <w:t xml:space="preserve"> </w:t>
      </w:r>
    </w:p>
    <w:p w14:paraId="2DFE3EA2" w14:textId="77777777" w:rsidR="006D5989" w:rsidRDefault="006D5989" w:rsidP="006D5989">
      <w:pPr>
        <w:ind w:left="10" w:right="53"/>
      </w:pPr>
    </w:p>
    <w:p w14:paraId="4C9F540A" w14:textId="48735700" w:rsidR="00CA206D" w:rsidRDefault="00216CA7">
      <w:pPr>
        <w:ind w:left="10" w:right="53"/>
      </w:pPr>
      <w:proofErr w:type="spellStart"/>
      <w:r>
        <w:t>Uslov</w:t>
      </w:r>
      <w:proofErr w:type="spellEnd"/>
      <w:r>
        <w:t xml:space="preserve"> za </w:t>
      </w:r>
      <w:proofErr w:type="spellStart"/>
      <w:r>
        <w:t>upisivanje</w:t>
      </w:r>
      <w:proofErr w:type="spellEnd"/>
      <w:r>
        <w:t xml:space="preserve"> u neformalni program obrazovanja za odrasle</w:t>
      </w:r>
      <w:r w:rsidR="00963CA5">
        <w:t xml:space="preserve"> za učenje </w:t>
      </w:r>
      <w:proofErr w:type="spellStart"/>
      <w:r w:rsidR="00963CA5">
        <w:t>slovenačkog</w:t>
      </w:r>
      <w:proofErr w:type="spellEnd"/>
      <w:r w:rsidR="00963CA5">
        <w:t xml:space="preserve"> jezika</w:t>
      </w:r>
      <w:r w:rsidR="002121DE">
        <w:t>,</w:t>
      </w:r>
      <w:r w:rsidR="00963CA5">
        <w:t xml:space="preserve"> ili</w:t>
      </w:r>
      <w:r w:rsidR="002121DE">
        <w:t xml:space="preserve"> za</w:t>
      </w:r>
      <w:r w:rsidR="00963CA5">
        <w:t xml:space="preserve"> </w:t>
      </w:r>
      <w:proofErr w:type="spellStart"/>
      <w:r w:rsidR="00963CA5">
        <w:t>upisivanje</w:t>
      </w:r>
      <w:proofErr w:type="spellEnd"/>
      <w:r w:rsidR="00963CA5">
        <w:t xml:space="preserve"> u javno priznati program</w:t>
      </w:r>
      <w:r w:rsidR="002121DE">
        <w:t xml:space="preserve"> obrazovanja za odrasle, na </w:t>
      </w:r>
      <w:proofErr w:type="spellStart"/>
      <w:r w:rsidR="002121DE">
        <w:t>osnovu</w:t>
      </w:r>
      <w:proofErr w:type="spellEnd"/>
      <w:r w:rsidR="002121DE">
        <w:t xml:space="preserve"> </w:t>
      </w:r>
      <w:proofErr w:type="spellStart"/>
      <w:r w:rsidR="002121DE">
        <w:t>kojeg</w:t>
      </w:r>
      <w:proofErr w:type="spellEnd"/>
      <w:r w:rsidR="002121DE">
        <w:t xml:space="preserve"> se ne </w:t>
      </w:r>
      <w:proofErr w:type="spellStart"/>
      <w:r w:rsidR="002121DE">
        <w:t>stiče</w:t>
      </w:r>
      <w:proofErr w:type="spellEnd"/>
      <w:r w:rsidR="002121DE">
        <w:t xml:space="preserve"> javno </w:t>
      </w:r>
      <w:proofErr w:type="spellStart"/>
      <w:r w:rsidR="002121DE">
        <w:t>priznato</w:t>
      </w:r>
      <w:proofErr w:type="spellEnd"/>
      <w:r w:rsidR="002121DE">
        <w:t xml:space="preserve"> obrazovanje, ne treba </w:t>
      </w:r>
      <w:r w:rsidR="00963CA5">
        <w:t xml:space="preserve"> </w:t>
      </w:r>
      <w:r w:rsidR="002121DE">
        <w:t xml:space="preserve">da </w:t>
      </w:r>
      <w:proofErr w:type="spellStart"/>
      <w:r w:rsidR="002121DE">
        <w:t>ispunjava</w:t>
      </w:r>
      <w:proofErr w:type="spellEnd"/>
      <w:r w:rsidR="002121DE">
        <w:t xml:space="preserve"> ni </w:t>
      </w:r>
      <w:proofErr w:type="spellStart"/>
      <w:r w:rsidR="002121DE">
        <w:t>punoletni</w:t>
      </w:r>
      <w:proofErr w:type="spellEnd"/>
      <w:r w:rsidR="002121DE">
        <w:t xml:space="preserve"> član </w:t>
      </w:r>
      <w:proofErr w:type="spellStart"/>
      <w:r w:rsidR="002121DE">
        <w:t>porodice</w:t>
      </w:r>
      <w:proofErr w:type="spellEnd"/>
      <w:r w:rsidR="002121DE">
        <w:t xml:space="preserve"> </w:t>
      </w:r>
      <w:proofErr w:type="spellStart"/>
      <w:r w:rsidR="002121DE">
        <w:t>kojem</w:t>
      </w:r>
      <w:proofErr w:type="spellEnd"/>
      <w:r w:rsidR="002121DE">
        <w:t xml:space="preserve"> je zbog zdravstvenih </w:t>
      </w:r>
      <w:proofErr w:type="spellStart"/>
      <w:r w:rsidR="002121DE">
        <w:t>teškoća</w:t>
      </w:r>
      <w:proofErr w:type="spellEnd"/>
      <w:r w:rsidR="002121DE">
        <w:t xml:space="preserve"> </w:t>
      </w:r>
      <w:proofErr w:type="spellStart"/>
      <w:r w:rsidR="002121DE">
        <w:t>onemogućeno</w:t>
      </w:r>
      <w:proofErr w:type="spellEnd"/>
      <w:r w:rsidR="002121DE">
        <w:t xml:space="preserve"> </w:t>
      </w:r>
      <w:proofErr w:type="spellStart"/>
      <w:r w:rsidR="002121DE">
        <w:t>sprazumevanje</w:t>
      </w:r>
      <w:proofErr w:type="spellEnd"/>
      <w:r w:rsidR="002121DE">
        <w:t xml:space="preserve"> i </w:t>
      </w:r>
      <w:proofErr w:type="spellStart"/>
      <w:r w:rsidR="002121DE">
        <w:t>nije</w:t>
      </w:r>
      <w:proofErr w:type="spellEnd"/>
      <w:r w:rsidR="002121DE">
        <w:t xml:space="preserve"> </w:t>
      </w:r>
      <w:proofErr w:type="spellStart"/>
      <w:r w:rsidR="002121DE">
        <w:t>sposoban</w:t>
      </w:r>
      <w:proofErr w:type="spellEnd"/>
      <w:r w:rsidR="002121DE">
        <w:t xml:space="preserve"> da položi </w:t>
      </w:r>
      <w:proofErr w:type="spellStart"/>
      <w:r w:rsidR="002121DE">
        <w:t>ispit</w:t>
      </w:r>
      <w:proofErr w:type="spellEnd"/>
      <w:r w:rsidR="002121DE">
        <w:t xml:space="preserve"> u </w:t>
      </w:r>
      <w:proofErr w:type="spellStart"/>
      <w:r w:rsidR="002121DE">
        <w:t>zahtevanom</w:t>
      </w:r>
      <w:proofErr w:type="spellEnd"/>
      <w:r w:rsidR="002121DE">
        <w:t xml:space="preserve"> </w:t>
      </w:r>
      <w:proofErr w:type="spellStart"/>
      <w:r w:rsidR="002121DE">
        <w:t>obliku</w:t>
      </w:r>
      <w:proofErr w:type="spellEnd"/>
      <w:r w:rsidR="002121DE">
        <w:t xml:space="preserve">. Dokaz o </w:t>
      </w:r>
      <w:proofErr w:type="spellStart"/>
      <w:r w:rsidR="002121DE">
        <w:t>ispunjavanju</w:t>
      </w:r>
      <w:proofErr w:type="spellEnd"/>
      <w:r w:rsidR="002121DE">
        <w:t xml:space="preserve"> tog </w:t>
      </w:r>
      <w:proofErr w:type="spellStart"/>
      <w:r w:rsidR="002121DE">
        <w:t>uslova</w:t>
      </w:r>
      <w:proofErr w:type="spellEnd"/>
      <w:r w:rsidR="002121DE">
        <w:t xml:space="preserve">, </w:t>
      </w:r>
      <w:proofErr w:type="spellStart"/>
      <w:r w:rsidR="002121DE">
        <w:t>uz</w:t>
      </w:r>
      <w:proofErr w:type="spellEnd"/>
      <w:r w:rsidR="002121DE">
        <w:t xml:space="preserve"> evidentno </w:t>
      </w:r>
      <w:proofErr w:type="spellStart"/>
      <w:r w:rsidR="002121DE">
        <w:t>činjenično</w:t>
      </w:r>
      <w:proofErr w:type="spellEnd"/>
      <w:r w:rsidR="002121DE">
        <w:t xml:space="preserve"> stanje </w:t>
      </w:r>
      <w:proofErr w:type="spellStart"/>
      <w:r w:rsidR="002121DE">
        <w:t>onemogućenosti</w:t>
      </w:r>
      <w:proofErr w:type="spellEnd"/>
      <w:r w:rsidR="002121DE">
        <w:t xml:space="preserve"> da </w:t>
      </w:r>
      <w:proofErr w:type="spellStart"/>
      <w:r w:rsidR="002121DE">
        <w:t>polaže</w:t>
      </w:r>
      <w:proofErr w:type="spellEnd"/>
      <w:r w:rsidR="002121DE">
        <w:t xml:space="preserve"> </w:t>
      </w:r>
      <w:proofErr w:type="spellStart"/>
      <w:r w:rsidR="002121DE">
        <w:t>ispit</w:t>
      </w:r>
      <w:proofErr w:type="spellEnd"/>
      <w:r w:rsidR="002121DE">
        <w:t xml:space="preserve">, </w:t>
      </w:r>
      <w:proofErr w:type="spellStart"/>
      <w:r w:rsidR="002121DE">
        <w:t>obezbeđuje</w:t>
      </w:r>
      <w:proofErr w:type="spellEnd"/>
      <w:r w:rsidR="002121DE">
        <w:t xml:space="preserve"> se </w:t>
      </w:r>
      <w:proofErr w:type="spellStart"/>
      <w:r w:rsidR="002121DE">
        <w:t>posredstvom</w:t>
      </w:r>
      <w:proofErr w:type="spellEnd"/>
      <w:r w:rsidR="002121DE">
        <w:t xml:space="preserve"> </w:t>
      </w:r>
      <w:proofErr w:type="spellStart"/>
      <w:r w:rsidR="00760A69">
        <w:t>odgovarajućeg</w:t>
      </w:r>
      <w:proofErr w:type="spellEnd"/>
      <w:r w:rsidR="00760A69">
        <w:t xml:space="preserve"> </w:t>
      </w:r>
      <w:proofErr w:type="spellStart"/>
      <w:r w:rsidR="002121DE">
        <w:t>veštaka</w:t>
      </w:r>
      <w:proofErr w:type="spellEnd"/>
      <w:r w:rsidR="002121DE">
        <w:t xml:space="preserve">. </w:t>
      </w:r>
      <w:proofErr w:type="spellStart"/>
      <w:r w:rsidR="002121DE">
        <w:t>Troškove</w:t>
      </w:r>
      <w:proofErr w:type="spellEnd"/>
      <w:r w:rsidR="002121DE">
        <w:t xml:space="preserve"> za </w:t>
      </w:r>
      <w:proofErr w:type="spellStart"/>
      <w:r w:rsidR="002121DE">
        <w:t>pribavljanje</w:t>
      </w:r>
      <w:proofErr w:type="spellEnd"/>
      <w:r w:rsidR="002121DE">
        <w:t xml:space="preserve"> tog dokaza </w:t>
      </w:r>
      <w:proofErr w:type="spellStart"/>
      <w:r w:rsidR="002121DE">
        <w:t>snosi</w:t>
      </w:r>
      <w:proofErr w:type="spellEnd"/>
      <w:r w:rsidR="002121DE">
        <w:t xml:space="preserve"> </w:t>
      </w:r>
      <w:proofErr w:type="spellStart"/>
      <w:r w:rsidR="002121DE">
        <w:t>stranac</w:t>
      </w:r>
      <w:proofErr w:type="spellEnd"/>
      <w:r w:rsidR="002121DE">
        <w:t>.</w:t>
      </w:r>
      <w:r w:rsidR="00BA2852">
        <w:t xml:space="preserve">  </w:t>
      </w:r>
    </w:p>
    <w:p w14:paraId="1767D4EF" w14:textId="77777777" w:rsidR="00CA206D" w:rsidRDefault="00BA2852">
      <w:pPr>
        <w:spacing w:after="28" w:line="259" w:lineRule="auto"/>
        <w:ind w:left="0" w:firstLine="0"/>
        <w:jc w:val="left"/>
      </w:pPr>
      <w:r>
        <w:t xml:space="preserve"> </w:t>
      </w:r>
    </w:p>
    <w:p w14:paraId="05608B60" w14:textId="11DFDE14" w:rsidR="00CA206D" w:rsidRPr="00B16817" w:rsidRDefault="00BA2852" w:rsidP="00B16817">
      <w:pPr>
        <w:spacing w:after="19" w:line="259" w:lineRule="auto"/>
        <w:ind w:left="-5" w:right="48"/>
        <w:rPr>
          <w:b/>
        </w:rPr>
      </w:pPr>
      <w:r>
        <w:rPr>
          <w:b/>
        </w:rPr>
        <w:t>Od 1. novembra 2024</w:t>
      </w:r>
      <w:r w:rsidR="00AB494E">
        <w:rPr>
          <w:b/>
        </w:rPr>
        <w:t xml:space="preserve">. </w:t>
      </w:r>
      <w:proofErr w:type="spellStart"/>
      <w:r w:rsidR="00AB494E">
        <w:rPr>
          <w:b/>
        </w:rPr>
        <w:t>godine</w:t>
      </w:r>
      <w:proofErr w:type="spellEnd"/>
      <w:r w:rsidR="00AB494E">
        <w:rPr>
          <w:b/>
        </w:rPr>
        <w:t xml:space="preserve"> </w:t>
      </w:r>
      <w:proofErr w:type="spellStart"/>
      <w:r w:rsidR="00AB494E">
        <w:rPr>
          <w:b/>
        </w:rPr>
        <w:t>punoletni</w:t>
      </w:r>
      <w:proofErr w:type="spellEnd"/>
      <w:r w:rsidR="00AB494E">
        <w:rPr>
          <w:b/>
        </w:rPr>
        <w:t xml:space="preserve"> član </w:t>
      </w:r>
      <w:proofErr w:type="spellStart"/>
      <w:r w:rsidR="00AB494E">
        <w:rPr>
          <w:b/>
        </w:rPr>
        <w:t>porodice</w:t>
      </w:r>
      <w:proofErr w:type="spellEnd"/>
      <w:r w:rsidR="00AB494E">
        <w:rPr>
          <w:b/>
        </w:rPr>
        <w:t xml:space="preserve"> mora </w:t>
      </w:r>
      <w:proofErr w:type="spellStart"/>
      <w:r w:rsidR="00AB494E">
        <w:rPr>
          <w:b/>
        </w:rPr>
        <w:t>uz</w:t>
      </w:r>
      <w:proofErr w:type="spellEnd"/>
      <w:r w:rsidR="00AB494E">
        <w:rPr>
          <w:b/>
        </w:rPr>
        <w:t xml:space="preserve"> </w:t>
      </w:r>
      <w:proofErr w:type="spellStart"/>
      <w:r w:rsidR="00AB494E">
        <w:rPr>
          <w:b/>
        </w:rPr>
        <w:t>molbu</w:t>
      </w:r>
      <w:proofErr w:type="spellEnd"/>
      <w:r w:rsidR="00AB494E">
        <w:rPr>
          <w:b/>
        </w:rPr>
        <w:t xml:space="preserve"> za </w:t>
      </w:r>
      <w:proofErr w:type="spellStart"/>
      <w:r w:rsidR="00AB494E">
        <w:rPr>
          <w:b/>
        </w:rPr>
        <w:t>produženje</w:t>
      </w:r>
      <w:proofErr w:type="spellEnd"/>
      <w:r w:rsidR="002121DE">
        <w:rPr>
          <w:b/>
        </w:rPr>
        <w:t xml:space="preserve"> </w:t>
      </w:r>
      <w:proofErr w:type="spellStart"/>
      <w:r w:rsidR="002121DE">
        <w:rPr>
          <w:b/>
        </w:rPr>
        <w:t>dozvole</w:t>
      </w:r>
      <w:proofErr w:type="spellEnd"/>
      <w:r w:rsidR="002121DE">
        <w:rPr>
          <w:b/>
        </w:rPr>
        <w:t xml:space="preserve"> za </w:t>
      </w:r>
      <w:proofErr w:type="spellStart"/>
      <w:r w:rsidR="002121DE">
        <w:rPr>
          <w:b/>
        </w:rPr>
        <w:t>privremeni</w:t>
      </w:r>
      <w:proofErr w:type="spellEnd"/>
      <w:r w:rsidR="002121DE">
        <w:rPr>
          <w:b/>
        </w:rPr>
        <w:t xml:space="preserve"> </w:t>
      </w:r>
      <w:proofErr w:type="spellStart"/>
      <w:r w:rsidR="002121DE">
        <w:rPr>
          <w:b/>
        </w:rPr>
        <w:t>boravak</w:t>
      </w:r>
      <w:proofErr w:type="spellEnd"/>
      <w:r w:rsidR="002121DE">
        <w:rPr>
          <w:b/>
        </w:rPr>
        <w:t xml:space="preserve"> radi </w:t>
      </w:r>
      <w:proofErr w:type="spellStart"/>
      <w:r w:rsidR="002121DE">
        <w:rPr>
          <w:b/>
        </w:rPr>
        <w:t>udruživanja</w:t>
      </w:r>
      <w:proofErr w:type="spellEnd"/>
      <w:r w:rsidR="002121DE">
        <w:rPr>
          <w:b/>
        </w:rPr>
        <w:t xml:space="preserve"> </w:t>
      </w:r>
      <w:proofErr w:type="spellStart"/>
      <w:r w:rsidR="002121DE">
        <w:rPr>
          <w:b/>
        </w:rPr>
        <w:t>porodice</w:t>
      </w:r>
      <w:proofErr w:type="spellEnd"/>
      <w:r w:rsidR="002121DE">
        <w:rPr>
          <w:b/>
        </w:rPr>
        <w:t xml:space="preserve"> </w:t>
      </w:r>
      <w:r w:rsidR="00B16817">
        <w:rPr>
          <w:b/>
        </w:rPr>
        <w:t xml:space="preserve">da priloži i dokaz da </w:t>
      </w:r>
      <w:proofErr w:type="spellStart"/>
      <w:r w:rsidR="00B16817">
        <w:rPr>
          <w:b/>
        </w:rPr>
        <w:t>ispunjava</w:t>
      </w:r>
      <w:proofErr w:type="spellEnd"/>
      <w:r w:rsidR="00B16817">
        <w:rPr>
          <w:b/>
        </w:rPr>
        <w:t xml:space="preserve"> </w:t>
      </w:r>
      <w:proofErr w:type="spellStart"/>
      <w:r w:rsidR="00B16817">
        <w:rPr>
          <w:b/>
        </w:rPr>
        <w:t>uslove</w:t>
      </w:r>
      <w:proofErr w:type="spellEnd"/>
      <w:r w:rsidR="00B16817">
        <w:rPr>
          <w:b/>
        </w:rPr>
        <w:t xml:space="preserve"> znanja </w:t>
      </w:r>
      <w:proofErr w:type="spellStart"/>
      <w:r w:rsidR="00B16817">
        <w:rPr>
          <w:b/>
        </w:rPr>
        <w:t>slovenačkog</w:t>
      </w:r>
      <w:proofErr w:type="spellEnd"/>
      <w:r w:rsidR="00B16817">
        <w:rPr>
          <w:b/>
        </w:rPr>
        <w:t xml:space="preserve"> jezika na </w:t>
      </w:r>
      <w:proofErr w:type="spellStart"/>
      <w:r w:rsidR="00B16817">
        <w:rPr>
          <w:b/>
        </w:rPr>
        <w:t>nivou</w:t>
      </w:r>
      <w:proofErr w:type="spellEnd"/>
      <w:r w:rsidR="00B16817">
        <w:rPr>
          <w:b/>
        </w:rPr>
        <w:t xml:space="preserve"> </w:t>
      </w:r>
      <w:proofErr w:type="spellStart"/>
      <w:r w:rsidR="00B16817">
        <w:rPr>
          <w:b/>
        </w:rPr>
        <w:t>dovoljno</w:t>
      </w:r>
      <w:r w:rsidR="00F7058C">
        <w:rPr>
          <w:b/>
        </w:rPr>
        <w:t>m</w:t>
      </w:r>
      <w:proofErr w:type="spellEnd"/>
      <w:r w:rsidR="00B16817">
        <w:rPr>
          <w:b/>
        </w:rPr>
        <w:t xml:space="preserve"> za </w:t>
      </w:r>
      <w:proofErr w:type="spellStart"/>
      <w:r w:rsidR="00B16817">
        <w:rPr>
          <w:b/>
        </w:rPr>
        <w:t>egzistencijalne</w:t>
      </w:r>
      <w:proofErr w:type="spellEnd"/>
      <w:r w:rsidR="00B16817">
        <w:rPr>
          <w:b/>
        </w:rPr>
        <w:t xml:space="preserve"> potrebe, </w:t>
      </w:r>
      <w:proofErr w:type="spellStart"/>
      <w:r w:rsidR="00B16817">
        <w:rPr>
          <w:b/>
        </w:rPr>
        <w:t>što</w:t>
      </w:r>
      <w:proofErr w:type="spellEnd"/>
      <w:r w:rsidR="00B16817">
        <w:rPr>
          <w:b/>
        </w:rPr>
        <w:t xml:space="preserve"> može da dokaže </w:t>
      </w:r>
      <w:proofErr w:type="spellStart"/>
      <w:r w:rsidR="00B16817">
        <w:rPr>
          <w:b/>
        </w:rPr>
        <w:t>sledećim</w:t>
      </w:r>
      <w:proofErr w:type="spellEnd"/>
      <w:r w:rsidR="00B16817">
        <w:rPr>
          <w:b/>
        </w:rPr>
        <w:t xml:space="preserve"> </w:t>
      </w:r>
      <w:proofErr w:type="spellStart"/>
      <w:r w:rsidR="00B16817">
        <w:rPr>
          <w:b/>
        </w:rPr>
        <w:t>potvrdama</w:t>
      </w:r>
      <w:proofErr w:type="spellEnd"/>
      <w:r w:rsidR="00B16817">
        <w:rPr>
          <w:b/>
        </w:rPr>
        <w:t xml:space="preserve">: </w:t>
      </w:r>
      <w:r>
        <w:rPr>
          <w:b/>
        </w:rPr>
        <w:t xml:space="preserve"> </w:t>
      </w:r>
    </w:p>
    <w:p w14:paraId="63CF9E57" w14:textId="77777777" w:rsidR="00CA206D" w:rsidRDefault="00BA2852">
      <w:pPr>
        <w:spacing w:after="46" w:line="259" w:lineRule="auto"/>
        <w:ind w:left="0" w:firstLine="0"/>
        <w:jc w:val="left"/>
      </w:pPr>
      <w:r>
        <w:rPr>
          <w:b/>
        </w:rPr>
        <w:t xml:space="preserve"> </w:t>
      </w:r>
    </w:p>
    <w:p w14:paraId="2EFA5FD9" w14:textId="31A8A208" w:rsidR="00CA206D" w:rsidRDefault="008D1EE7">
      <w:pPr>
        <w:numPr>
          <w:ilvl w:val="0"/>
          <w:numId w:val="2"/>
        </w:numPr>
        <w:ind w:right="53" w:hanging="283"/>
      </w:pPr>
      <w:proofErr w:type="spellStart"/>
      <w:r>
        <w:t>sa</w:t>
      </w:r>
      <w:proofErr w:type="spellEnd"/>
      <w:r>
        <w:t xml:space="preserve"> </w:t>
      </w:r>
      <w:proofErr w:type="spellStart"/>
      <w:r w:rsidR="00B16817">
        <w:t>potvrdom</w:t>
      </w:r>
      <w:proofErr w:type="spellEnd"/>
      <w:r w:rsidR="00B16817">
        <w:t xml:space="preserve"> o uspešno </w:t>
      </w:r>
      <w:proofErr w:type="spellStart"/>
      <w:r w:rsidR="00B16817">
        <w:t>obavljenoj</w:t>
      </w:r>
      <w:proofErr w:type="spellEnd"/>
      <w:r w:rsidR="00B16817">
        <w:t xml:space="preserve"> </w:t>
      </w:r>
      <w:proofErr w:type="spellStart"/>
      <w:r w:rsidR="00B16817">
        <w:t>proveri</w:t>
      </w:r>
      <w:proofErr w:type="spellEnd"/>
      <w:r w:rsidR="00B16817">
        <w:t xml:space="preserve"> znanja </w:t>
      </w:r>
      <w:proofErr w:type="spellStart"/>
      <w:r w:rsidR="00B16817">
        <w:t>slovenačkog</w:t>
      </w:r>
      <w:proofErr w:type="spellEnd"/>
      <w:r w:rsidR="00B16817">
        <w:t xml:space="preserve"> jezika na </w:t>
      </w:r>
      <w:proofErr w:type="spellStart"/>
      <w:r w:rsidR="00B16817">
        <w:t>nivou</w:t>
      </w:r>
      <w:proofErr w:type="spellEnd"/>
      <w:r w:rsidR="00B16817">
        <w:t xml:space="preserve"> </w:t>
      </w:r>
      <w:proofErr w:type="spellStart"/>
      <w:r w:rsidR="00B16817">
        <w:t>dovoljnom</w:t>
      </w:r>
      <w:proofErr w:type="spellEnd"/>
      <w:r w:rsidR="00B16817">
        <w:t xml:space="preserve"> za </w:t>
      </w:r>
      <w:proofErr w:type="spellStart"/>
      <w:r w:rsidR="00B16817">
        <w:t>egzistencijalne</w:t>
      </w:r>
      <w:proofErr w:type="spellEnd"/>
      <w:r w:rsidR="00B16817">
        <w:t xml:space="preserve"> potrebe, </w:t>
      </w:r>
      <w:proofErr w:type="spellStart"/>
      <w:r w:rsidR="00B16817">
        <w:t>koju</w:t>
      </w:r>
      <w:proofErr w:type="spellEnd"/>
      <w:r w:rsidR="00B16817">
        <w:t xml:space="preserve"> je izdala </w:t>
      </w:r>
      <w:proofErr w:type="spellStart"/>
      <w:r w:rsidR="00B16817">
        <w:t>obrazovna</w:t>
      </w:r>
      <w:proofErr w:type="spellEnd"/>
      <w:r w:rsidR="00B16817">
        <w:t xml:space="preserve"> ustanova, odnosno organizacija </w:t>
      </w:r>
      <w:proofErr w:type="spellStart"/>
      <w:r w:rsidR="00B16817">
        <w:t>koja</w:t>
      </w:r>
      <w:proofErr w:type="spellEnd"/>
      <w:r w:rsidR="00B16817">
        <w:t xml:space="preserve"> </w:t>
      </w:r>
      <w:proofErr w:type="spellStart"/>
      <w:r w:rsidR="00B16817">
        <w:t>sprovodi</w:t>
      </w:r>
      <w:proofErr w:type="spellEnd"/>
      <w:r w:rsidR="00B16817">
        <w:t xml:space="preserve"> neformalne programe obrazovanja za odrasle za učenje </w:t>
      </w:r>
      <w:proofErr w:type="spellStart"/>
      <w:r w:rsidR="00B16817">
        <w:t>slovenačkog</w:t>
      </w:r>
      <w:proofErr w:type="spellEnd"/>
      <w:r w:rsidR="00B16817">
        <w:t xml:space="preserve"> jezika, </w:t>
      </w:r>
      <w:r w:rsidR="00BA2852">
        <w:t xml:space="preserve"> </w:t>
      </w:r>
    </w:p>
    <w:p w14:paraId="563BE56B" w14:textId="0D301DF5" w:rsidR="00CA206D" w:rsidRDefault="008D1EE7">
      <w:pPr>
        <w:numPr>
          <w:ilvl w:val="0"/>
          <w:numId w:val="2"/>
        </w:numPr>
        <w:ind w:right="53" w:hanging="283"/>
      </w:pPr>
      <w:proofErr w:type="spellStart"/>
      <w:r>
        <w:t>sa</w:t>
      </w:r>
      <w:proofErr w:type="spellEnd"/>
      <w:r>
        <w:t xml:space="preserve"> </w:t>
      </w:r>
      <w:proofErr w:type="spellStart"/>
      <w:r w:rsidR="00BA2852">
        <w:t>pot</w:t>
      </w:r>
      <w:r w:rsidR="00B16817">
        <w:t>vrdom</w:t>
      </w:r>
      <w:proofErr w:type="spellEnd"/>
      <w:r w:rsidR="00B16817">
        <w:t xml:space="preserve"> o uspešno </w:t>
      </w:r>
      <w:proofErr w:type="spellStart"/>
      <w:r w:rsidR="00B16817">
        <w:t>položenom</w:t>
      </w:r>
      <w:proofErr w:type="spellEnd"/>
      <w:r w:rsidR="00B16817">
        <w:t xml:space="preserve"> </w:t>
      </w:r>
      <w:proofErr w:type="spellStart"/>
      <w:r w:rsidR="00B16817">
        <w:t>ispitu</w:t>
      </w:r>
      <w:proofErr w:type="spellEnd"/>
      <w:r w:rsidR="00B16817">
        <w:t xml:space="preserve"> iz znanja </w:t>
      </w:r>
      <w:proofErr w:type="spellStart"/>
      <w:r w:rsidR="00B16817">
        <w:t>slovenačkog</w:t>
      </w:r>
      <w:proofErr w:type="spellEnd"/>
      <w:r w:rsidR="00B16817">
        <w:t xml:space="preserve"> jezika </w:t>
      </w:r>
      <w:proofErr w:type="spellStart"/>
      <w:r w:rsidR="00B16817">
        <w:t>najmanje</w:t>
      </w:r>
      <w:proofErr w:type="spellEnd"/>
      <w:r w:rsidR="00B16817">
        <w:t xml:space="preserve"> na </w:t>
      </w:r>
      <w:proofErr w:type="spellStart"/>
      <w:r w:rsidR="00B16817">
        <w:t>novio</w:t>
      </w:r>
      <w:proofErr w:type="spellEnd"/>
      <w:r w:rsidR="00B16817">
        <w:t xml:space="preserve"> </w:t>
      </w:r>
      <w:proofErr w:type="spellStart"/>
      <w:r w:rsidR="00B16817">
        <w:t>koji</w:t>
      </w:r>
      <w:proofErr w:type="spellEnd"/>
      <w:r w:rsidR="00B16817">
        <w:t xml:space="preserve">  je </w:t>
      </w:r>
      <w:proofErr w:type="spellStart"/>
      <w:r w:rsidR="00B16817">
        <w:t>određen</w:t>
      </w:r>
      <w:proofErr w:type="spellEnd"/>
      <w:r w:rsidR="00B16817">
        <w:t xml:space="preserve"> normama </w:t>
      </w:r>
      <w:proofErr w:type="spellStart"/>
      <w:r w:rsidR="00B16817">
        <w:t>Zajedničkih</w:t>
      </w:r>
      <w:proofErr w:type="spellEnd"/>
      <w:r w:rsidR="00B16817">
        <w:t xml:space="preserve"> evropskih okvira za jezike, ili </w:t>
      </w:r>
      <w:r w:rsidR="00BA2852">
        <w:t xml:space="preserve"> </w:t>
      </w:r>
    </w:p>
    <w:p w14:paraId="52DD0EB0" w14:textId="0EA3ADC8" w:rsidR="00CA206D" w:rsidRDefault="006D5989" w:rsidP="006D5989">
      <w:pPr>
        <w:numPr>
          <w:ilvl w:val="0"/>
          <w:numId w:val="2"/>
        </w:numPr>
        <w:ind w:right="53" w:hanging="283"/>
      </w:pPr>
      <w:proofErr w:type="spellStart"/>
      <w:r>
        <w:t>sa</w:t>
      </w:r>
      <w:proofErr w:type="spellEnd"/>
      <w:r>
        <w:t xml:space="preserve"> </w:t>
      </w:r>
      <w:r w:rsidR="00B16817">
        <w:t xml:space="preserve">dokazom da je </w:t>
      </w:r>
      <w:proofErr w:type="spellStart"/>
      <w:r w:rsidR="00B16817">
        <w:t>osoba</w:t>
      </w:r>
      <w:proofErr w:type="spellEnd"/>
      <w:r w:rsidR="00B16817">
        <w:t xml:space="preserve"> </w:t>
      </w:r>
      <w:proofErr w:type="spellStart"/>
      <w:r w:rsidR="00B16817">
        <w:t>primljena</w:t>
      </w:r>
      <w:proofErr w:type="spellEnd"/>
      <w:r w:rsidR="00B16817">
        <w:t xml:space="preserve"> </w:t>
      </w:r>
      <w:r w:rsidR="008D1EE7">
        <w:t>u javno priznati program obrazovanja ili studijsk</w:t>
      </w:r>
      <w:r>
        <w:t xml:space="preserve">i program u </w:t>
      </w:r>
      <w:proofErr w:type="spellStart"/>
      <w:r>
        <w:t>Republici</w:t>
      </w:r>
      <w:proofErr w:type="spellEnd"/>
      <w:r>
        <w:t xml:space="preserve"> Sloveniji</w:t>
      </w:r>
      <w:r w:rsidR="008D1EE7">
        <w:t xml:space="preserve"> </w:t>
      </w:r>
      <w:proofErr w:type="spellStart"/>
      <w:r w:rsidR="008D1EE7">
        <w:t>koji</w:t>
      </w:r>
      <w:proofErr w:type="spellEnd"/>
      <w:r w:rsidR="008D1EE7">
        <w:t xml:space="preserve"> se izvode na </w:t>
      </w:r>
      <w:proofErr w:type="spellStart"/>
      <w:r w:rsidR="008D1EE7">
        <w:t>slovenačkom</w:t>
      </w:r>
      <w:proofErr w:type="spellEnd"/>
      <w:r w:rsidR="008D1EE7">
        <w:t xml:space="preserve"> jeziku i </w:t>
      </w:r>
      <w:proofErr w:type="spellStart"/>
      <w:r w:rsidR="008D1EE7">
        <w:t>omogućavaju</w:t>
      </w:r>
      <w:proofErr w:type="spellEnd"/>
      <w:r w:rsidR="008D1EE7">
        <w:t xml:space="preserve"> </w:t>
      </w:r>
      <w:proofErr w:type="spellStart"/>
      <w:r w:rsidR="008D1EE7">
        <w:t>sticanje</w:t>
      </w:r>
      <w:proofErr w:type="spellEnd"/>
      <w:r w:rsidR="008D1EE7">
        <w:t xml:space="preserve"> javno </w:t>
      </w:r>
      <w:proofErr w:type="spellStart"/>
      <w:r w:rsidR="008D1EE7">
        <w:t>priznatog</w:t>
      </w:r>
      <w:proofErr w:type="spellEnd"/>
      <w:r w:rsidR="008D1EE7">
        <w:t xml:space="preserve"> obrazovanja, odnosno</w:t>
      </w:r>
      <w:r w:rsidR="00BA2852">
        <w:t xml:space="preserve">  </w:t>
      </w:r>
    </w:p>
    <w:p w14:paraId="05896775" w14:textId="7889651B" w:rsidR="00CA206D" w:rsidRDefault="008D1EE7">
      <w:pPr>
        <w:numPr>
          <w:ilvl w:val="0"/>
          <w:numId w:val="2"/>
        </w:numPr>
        <w:ind w:right="53" w:hanging="283"/>
      </w:pPr>
      <w:proofErr w:type="spellStart"/>
      <w:r>
        <w:t>sa</w:t>
      </w:r>
      <w:proofErr w:type="spellEnd"/>
      <w:r>
        <w:t xml:space="preserve"> </w:t>
      </w:r>
      <w:r w:rsidR="00BA2852">
        <w:t>dokaz</w:t>
      </w:r>
      <w:r>
        <w:t xml:space="preserve">om o </w:t>
      </w:r>
      <w:proofErr w:type="spellStart"/>
      <w:r>
        <w:t>z</w:t>
      </w:r>
      <w:r w:rsidR="00F7058C">
        <w:t>avršenom</w:t>
      </w:r>
      <w:proofErr w:type="spellEnd"/>
      <w:r w:rsidR="00F7058C">
        <w:t xml:space="preserve"> </w:t>
      </w:r>
      <w:proofErr w:type="spellStart"/>
      <w:r w:rsidR="00F7058C">
        <w:t>školovanju</w:t>
      </w:r>
      <w:proofErr w:type="spellEnd"/>
      <w:r w:rsidR="00F7058C">
        <w:t xml:space="preserve"> na bilo</w:t>
      </w:r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Sloveniji, ili</w:t>
      </w:r>
      <w:r w:rsidR="00BA2852">
        <w:t xml:space="preserve">  </w:t>
      </w:r>
    </w:p>
    <w:p w14:paraId="0352AE1A" w14:textId="1EBB7B55" w:rsidR="00CA206D" w:rsidRDefault="008D1EE7">
      <w:pPr>
        <w:numPr>
          <w:ilvl w:val="0"/>
          <w:numId w:val="2"/>
        </w:numPr>
        <w:ind w:right="53" w:hanging="283"/>
      </w:pPr>
      <w:proofErr w:type="spellStart"/>
      <w:r>
        <w:lastRenderedPageBreak/>
        <w:t>sa</w:t>
      </w:r>
      <w:proofErr w:type="spellEnd"/>
      <w:r>
        <w:t xml:space="preserve"> dokazom o </w:t>
      </w:r>
      <w:proofErr w:type="spellStart"/>
      <w:r>
        <w:t>završenoj</w:t>
      </w:r>
      <w:proofErr w:type="spellEnd"/>
      <w:r>
        <w:t xml:space="preserve"> </w:t>
      </w:r>
      <w:proofErr w:type="spellStart"/>
      <w:r>
        <w:t>osmogodišnjoj</w:t>
      </w:r>
      <w:proofErr w:type="spellEnd"/>
      <w:r>
        <w:t xml:space="preserve"> ili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na </w:t>
      </w:r>
      <w:proofErr w:type="spellStart"/>
      <w:r>
        <w:t>slovenačkom</w:t>
      </w:r>
      <w:proofErr w:type="spellEnd"/>
      <w:r>
        <w:t xml:space="preserve"> </w:t>
      </w:r>
      <w:proofErr w:type="spellStart"/>
      <w:r>
        <w:t>nastavnom</w:t>
      </w:r>
      <w:proofErr w:type="spellEnd"/>
      <w:r>
        <w:t xml:space="preserve"> jeziku na </w:t>
      </w:r>
      <w:proofErr w:type="spellStart"/>
      <w:r>
        <w:t>područjima</w:t>
      </w:r>
      <w:proofErr w:type="spellEnd"/>
      <w:r>
        <w:t xml:space="preserve"> na </w:t>
      </w:r>
      <w:proofErr w:type="spellStart"/>
      <w:r>
        <w:t>kojima</w:t>
      </w:r>
      <w:proofErr w:type="spellEnd"/>
      <w:r>
        <w:t xml:space="preserve"> žive pripadnici </w:t>
      </w:r>
      <w:proofErr w:type="spellStart"/>
      <w:r>
        <w:t>autohtone</w:t>
      </w:r>
      <w:proofErr w:type="spellEnd"/>
      <w:r>
        <w:t xml:space="preserve"> </w:t>
      </w:r>
      <w:proofErr w:type="spellStart"/>
      <w:r>
        <w:t>slovenačke</w:t>
      </w:r>
      <w:proofErr w:type="spellEnd"/>
      <w:r>
        <w:t xml:space="preserve"> nacionalne </w:t>
      </w:r>
      <w:proofErr w:type="spellStart"/>
      <w:r>
        <w:t>manjine</w:t>
      </w:r>
      <w:proofErr w:type="spellEnd"/>
      <w:r>
        <w:t xml:space="preserve"> u </w:t>
      </w:r>
      <w:proofErr w:type="spellStart"/>
      <w:r>
        <w:t>susednim</w:t>
      </w:r>
      <w:proofErr w:type="spellEnd"/>
      <w:r>
        <w:t xml:space="preserve"> državama, odnosno</w:t>
      </w:r>
      <w:r w:rsidR="00BA2852">
        <w:t xml:space="preserve"> </w:t>
      </w:r>
    </w:p>
    <w:p w14:paraId="15EDD093" w14:textId="66F7F179" w:rsidR="00CA206D" w:rsidRDefault="008D1EE7">
      <w:pPr>
        <w:numPr>
          <w:ilvl w:val="0"/>
          <w:numId w:val="2"/>
        </w:numPr>
        <w:ind w:right="53" w:hanging="283"/>
      </w:pPr>
      <w:proofErr w:type="spellStart"/>
      <w:r>
        <w:t>sa</w:t>
      </w:r>
      <w:proofErr w:type="spellEnd"/>
      <w:r>
        <w:t xml:space="preserve"> </w:t>
      </w:r>
      <w:r w:rsidR="00BA2852">
        <w:t>dok</w:t>
      </w:r>
      <w:r>
        <w:t xml:space="preserve">azom, da je član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od 60 </w:t>
      </w:r>
      <w:proofErr w:type="spellStart"/>
      <w:r>
        <w:t>godina</w:t>
      </w:r>
      <w:proofErr w:type="spellEnd"/>
      <w:r>
        <w:t>, ili</w:t>
      </w:r>
      <w:r w:rsidR="00BA2852">
        <w:t xml:space="preserve"> </w:t>
      </w:r>
    </w:p>
    <w:p w14:paraId="5F674290" w14:textId="6E5B4391" w:rsidR="00CA206D" w:rsidRDefault="00BA2852">
      <w:pPr>
        <w:numPr>
          <w:ilvl w:val="0"/>
          <w:numId w:val="2"/>
        </w:numPr>
        <w:ind w:right="53" w:hanging="283"/>
      </w:pPr>
      <w:proofErr w:type="spellStart"/>
      <w:r>
        <w:t>s</w:t>
      </w:r>
      <w:r w:rsidR="008D1EE7">
        <w:t>a</w:t>
      </w:r>
      <w:proofErr w:type="spellEnd"/>
      <w:r>
        <w:t xml:space="preserve"> </w:t>
      </w:r>
      <w:proofErr w:type="spellStart"/>
      <w:r>
        <w:t>pot</w:t>
      </w:r>
      <w:r w:rsidR="008D1EE7">
        <w:t>vrdom</w:t>
      </w:r>
      <w:proofErr w:type="spellEnd"/>
      <w:r w:rsidR="008D1EE7">
        <w:t xml:space="preserve"> o u</w:t>
      </w:r>
      <w:r w:rsidR="00F7058C">
        <w:t xml:space="preserve">spešno </w:t>
      </w:r>
      <w:proofErr w:type="spellStart"/>
      <w:r w:rsidR="00F7058C">
        <w:t>položenom</w:t>
      </w:r>
      <w:proofErr w:type="spellEnd"/>
      <w:r w:rsidR="00F7058C">
        <w:t xml:space="preserve"> </w:t>
      </w:r>
      <w:proofErr w:type="spellStart"/>
      <w:r w:rsidR="00F7058C">
        <w:t>ispitu</w:t>
      </w:r>
      <w:proofErr w:type="spellEnd"/>
      <w:r w:rsidR="00F7058C">
        <w:t xml:space="preserve"> iz </w:t>
      </w:r>
      <w:proofErr w:type="spellStart"/>
      <w:r w:rsidR="00F7058C">
        <w:t>usme</w:t>
      </w:r>
      <w:r w:rsidR="008D1EE7">
        <w:t>nog</w:t>
      </w:r>
      <w:proofErr w:type="spellEnd"/>
      <w:r w:rsidR="008D1EE7">
        <w:t xml:space="preserve"> sporazumevanja</w:t>
      </w:r>
      <w:r w:rsidR="00F7058C">
        <w:t xml:space="preserve"> na </w:t>
      </w:r>
      <w:proofErr w:type="spellStart"/>
      <w:r w:rsidR="00F7058C">
        <w:t>slovenačkom</w:t>
      </w:r>
      <w:proofErr w:type="spellEnd"/>
      <w:r w:rsidR="00F7058C">
        <w:t xml:space="preserve"> jeziku na </w:t>
      </w:r>
      <w:proofErr w:type="spellStart"/>
      <w:r w:rsidR="00F7058C">
        <w:t>nivou</w:t>
      </w:r>
      <w:proofErr w:type="spellEnd"/>
      <w:r w:rsidR="00F7058C">
        <w:t xml:space="preserve"> </w:t>
      </w:r>
      <w:proofErr w:type="spellStart"/>
      <w:r w:rsidR="00F7058C">
        <w:t>dovoljnom</w:t>
      </w:r>
      <w:proofErr w:type="spellEnd"/>
      <w:r w:rsidR="00F7058C">
        <w:t xml:space="preserve"> za </w:t>
      </w:r>
      <w:proofErr w:type="spellStart"/>
      <w:r w:rsidR="00F7058C">
        <w:t>egzistencijalne</w:t>
      </w:r>
      <w:proofErr w:type="spellEnd"/>
      <w:r w:rsidR="00F7058C">
        <w:t xml:space="preserve"> potrebe u slučaju </w:t>
      </w:r>
      <w:proofErr w:type="spellStart"/>
      <w:r w:rsidR="00F7058C">
        <w:t>nepismenog</w:t>
      </w:r>
      <w:proofErr w:type="spellEnd"/>
      <w:r w:rsidR="00F7058C">
        <w:t xml:space="preserve"> </w:t>
      </w:r>
      <w:proofErr w:type="spellStart"/>
      <w:r w:rsidR="00F7058C">
        <w:t>punol</w:t>
      </w:r>
      <w:r w:rsidR="006D5989">
        <w:t>etnog</w:t>
      </w:r>
      <w:proofErr w:type="spellEnd"/>
      <w:r w:rsidR="006D5989">
        <w:t xml:space="preserve"> člana </w:t>
      </w:r>
      <w:proofErr w:type="spellStart"/>
      <w:r w:rsidR="006D5989">
        <w:t>porodice</w:t>
      </w:r>
      <w:proofErr w:type="spellEnd"/>
      <w:r w:rsidR="006D5989">
        <w:t xml:space="preserve"> </w:t>
      </w:r>
      <w:proofErr w:type="spellStart"/>
      <w:r w:rsidR="006D5989">
        <w:t>koji</w:t>
      </w:r>
      <w:proofErr w:type="spellEnd"/>
      <w:r w:rsidR="006D5989">
        <w:t xml:space="preserve"> može </w:t>
      </w:r>
      <w:proofErr w:type="spellStart"/>
      <w:r w:rsidR="006D5989">
        <w:t>u</w:t>
      </w:r>
      <w:r w:rsidR="00F7058C">
        <w:t>smeno</w:t>
      </w:r>
      <w:proofErr w:type="spellEnd"/>
      <w:r w:rsidR="00F7058C">
        <w:t xml:space="preserve"> da se sporazumeva na </w:t>
      </w:r>
      <w:proofErr w:type="spellStart"/>
      <w:r w:rsidR="00F7058C">
        <w:t>slovenačkom</w:t>
      </w:r>
      <w:proofErr w:type="spellEnd"/>
      <w:r w:rsidR="00F7058C">
        <w:t xml:space="preserve"> jeziku.</w:t>
      </w:r>
      <w:r>
        <w:t xml:space="preserve"> </w:t>
      </w:r>
    </w:p>
    <w:p w14:paraId="177170C5" w14:textId="77777777" w:rsidR="00CA206D" w:rsidRDefault="00BA2852">
      <w:pPr>
        <w:spacing w:after="38" w:line="259" w:lineRule="auto"/>
        <w:ind w:left="0" w:firstLine="0"/>
        <w:jc w:val="left"/>
      </w:pPr>
      <w:r>
        <w:t xml:space="preserve"> </w:t>
      </w:r>
    </w:p>
    <w:p w14:paraId="760002F7" w14:textId="453A4F4F" w:rsidR="00CA206D" w:rsidRDefault="00F74A25">
      <w:pPr>
        <w:ind w:left="10" w:right="53"/>
      </w:pPr>
      <w:proofErr w:type="spellStart"/>
      <w:r>
        <w:t>Uslov</w:t>
      </w:r>
      <w:proofErr w:type="spellEnd"/>
      <w:r>
        <w:t xml:space="preserve"> znanja </w:t>
      </w:r>
      <w:proofErr w:type="spellStart"/>
      <w:r>
        <w:t>slovenačkog</w:t>
      </w:r>
      <w:proofErr w:type="spellEnd"/>
      <w:r>
        <w:t xml:space="preserve"> jezika na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dovoljnom</w:t>
      </w:r>
      <w:proofErr w:type="spellEnd"/>
      <w:r>
        <w:t xml:space="preserve"> za </w:t>
      </w:r>
      <w:proofErr w:type="spellStart"/>
      <w:r>
        <w:t>egzistencijalne</w:t>
      </w:r>
      <w:proofErr w:type="spellEnd"/>
      <w:r>
        <w:t xml:space="preserve"> potrebe ne treba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punoletni</w:t>
      </w:r>
      <w:proofErr w:type="spellEnd"/>
      <w:r>
        <w:t xml:space="preserve"> član </w:t>
      </w:r>
      <w:proofErr w:type="spellStart"/>
      <w:r>
        <w:t>porodice</w:t>
      </w:r>
      <w:proofErr w:type="spellEnd"/>
      <w:r>
        <w:t xml:space="preserve"> </w:t>
      </w:r>
      <w:proofErr w:type="spellStart"/>
      <w:r>
        <w:t>stranca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ima EU </w:t>
      </w:r>
      <w:proofErr w:type="spellStart"/>
      <w:r>
        <w:t>plavu</w:t>
      </w:r>
      <w:proofErr w:type="spellEnd"/>
      <w:r>
        <w:t xml:space="preserve"> </w:t>
      </w:r>
      <w:proofErr w:type="spellStart"/>
      <w:r>
        <w:t>karticu</w:t>
      </w:r>
      <w:proofErr w:type="spellEnd"/>
      <w:r>
        <w:t xml:space="preserve">,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radi </w:t>
      </w:r>
      <w:proofErr w:type="spellStart"/>
      <w:r>
        <w:t>obavljanja</w:t>
      </w:r>
      <w:proofErr w:type="spellEnd"/>
      <w:r>
        <w:t xml:space="preserve"> posla u </w:t>
      </w:r>
      <w:proofErr w:type="spellStart"/>
      <w:r>
        <w:t>istraživačkoj</w:t>
      </w:r>
      <w:proofErr w:type="spellEnd"/>
      <w:r>
        <w:t xml:space="preserve"> oblasti, </w:t>
      </w:r>
      <w:proofErr w:type="spellStart"/>
      <w:r>
        <w:t>višeg</w:t>
      </w:r>
      <w:proofErr w:type="spellEnd"/>
      <w:r>
        <w:t xml:space="preserve"> i </w:t>
      </w:r>
      <w:proofErr w:type="spellStart"/>
      <w:r>
        <w:t>visokog</w:t>
      </w:r>
      <w:proofErr w:type="spellEnd"/>
      <w:r>
        <w:t xml:space="preserve"> obrazovanja,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izdana na </w:t>
      </w:r>
      <w:proofErr w:type="spellStart"/>
      <w:r>
        <w:t>osnovu</w:t>
      </w:r>
      <w:proofErr w:type="spellEnd"/>
      <w:r>
        <w:t xml:space="preserve"> člana 38. b Zakona o </w:t>
      </w:r>
      <w:proofErr w:type="spellStart"/>
      <w:r>
        <w:t>strancima</w:t>
      </w:r>
      <w:proofErr w:type="spellEnd"/>
      <w:r>
        <w:t xml:space="preserve">, </w:t>
      </w:r>
      <w:proofErr w:type="spellStart"/>
      <w:r>
        <w:t>jedinstvenu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premeštenu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društva, na </w:t>
      </w:r>
      <w:proofErr w:type="spellStart"/>
      <w:r>
        <w:t>osnovu</w:t>
      </w:r>
      <w:proofErr w:type="spellEnd"/>
      <w:r>
        <w:t xml:space="preserve"> člana 45. b i člana 45. d Zakona o </w:t>
      </w:r>
      <w:proofErr w:type="spellStart"/>
      <w:r>
        <w:t>strancima</w:t>
      </w:r>
      <w:proofErr w:type="spellEnd"/>
      <w:r>
        <w:t xml:space="preserve">, ili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ako je to u interesu Republike Slovenije, o čemu </w:t>
      </w:r>
      <w:proofErr w:type="spellStart"/>
      <w:r>
        <w:t>odlučuje</w:t>
      </w:r>
      <w:proofErr w:type="spellEnd"/>
      <w:r>
        <w:t xml:space="preserve"> organ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, a na </w:t>
      </w:r>
      <w:proofErr w:type="spellStart"/>
      <w:r>
        <w:t>osnovu</w:t>
      </w:r>
      <w:proofErr w:type="spellEnd"/>
      <w:r>
        <w:t xml:space="preserve"> mišljenja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, odnosno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organa. </w:t>
      </w:r>
      <w:r w:rsidR="00BA2852">
        <w:t xml:space="preserve"> </w:t>
      </w:r>
    </w:p>
    <w:p w14:paraId="797EAFEB" w14:textId="77777777" w:rsidR="00CA206D" w:rsidRDefault="00BA2852">
      <w:pPr>
        <w:spacing w:after="38" w:line="259" w:lineRule="auto"/>
        <w:ind w:left="0" w:firstLine="0"/>
        <w:jc w:val="left"/>
      </w:pPr>
      <w:r>
        <w:t xml:space="preserve"> </w:t>
      </w:r>
    </w:p>
    <w:p w14:paraId="0C2FC3AF" w14:textId="7F691B99" w:rsidR="00CA206D" w:rsidRDefault="00F74A25">
      <w:pPr>
        <w:spacing w:after="14"/>
        <w:ind w:left="10" w:right="53"/>
      </w:pPr>
      <w:proofErr w:type="spellStart"/>
      <w:r>
        <w:t>Uslov</w:t>
      </w:r>
      <w:proofErr w:type="spellEnd"/>
      <w:r>
        <w:t xml:space="preserve"> znanja </w:t>
      </w:r>
      <w:proofErr w:type="spellStart"/>
      <w:r>
        <w:t>slovenačkog</w:t>
      </w:r>
      <w:proofErr w:type="spellEnd"/>
      <w:r>
        <w:t xml:space="preserve"> jezika na </w:t>
      </w:r>
      <w:proofErr w:type="spellStart"/>
      <w:r>
        <w:t>nivou</w:t>
      </w:r>
      <w:proofErr w:type="spellEnd"/>
      <w:r>
        <w:t xml:space="preserve"> </w:t>
      </w:r>
      <w:proofErr w:type="spellStart"/>
      <w:r>
        <w:t>dovoljnom</w:t>
      </w:r>
      <w:proofErr w:type="spellEnd"/>
      <w:r>
        <w:t xml:space="preserve"> za </w:t>
      </w:r>
      <w:proofErr w:type="spellStart"/>
      <w:r>
        <w:t>egzisdtencijalne</w:t>
      </w:r>
      <w:proofErr w:type="spellEnd"/>
      <w:r>
        <w:t xml:space="preserve"> potrebe ne treba da </w:t>
      </w:r>
      <w:proofErr w:type="spellStart"/>
      <w:r>
        <w:t>ispunjava</w:t>
      </w:r>
      <w:proofErr w:type="spellEnd"/>
      <w:r>
        <w:t xml:space="preserve"> ni </w:t>
      </w:r>
      <w:proofErr w:type="spellStart"/>
      <w:r>
        <w:t>punoletni</w:t>
      </w:r>
      <w:proofErr w:type="spellEnd"/>
      <w:r>
        <w:t xml:space="preserve"> član </w:t>
      </w:r>
      <w:proofErr w:type="spellStart"/>
      <w:r>
        <w:t>porodice</w:t>
      </w:r>
      <w:proofErr w:type="spellEnd"/>
      <w:r>
        <w:t xml:space="preserve"> </w:t>
      </w:r>
      <w:r w:rsidR="00760A69">
        <w:t xml:space="preserve"> </w:t>
      </w:r>
      <w:proofErr w:type="spellStart"/>
      <w:r w:rsidR="00760A69">
        <w:t>kojem</w:t>
      </w:r>
      <w:proofErr w:type="spellEnd"/>
      <w:r w:rsidR="00760A69">
        <w:t xml:space="preserve"> je zbog zdravstvenih </w:t>
      </w:r>
      <w:proofErr w:type="spellStart"/>
      <w:r w:rsidR="00760A69">
        <w:t>teškoća</w:t>
      </w:r>
      <w:proofErr w:type="spellEnd"/>
      <w:r w:rsidR="00760A69">
        <w:t xml:space="preserve"> </w:t>
      </w:r>
      <w:proofErr w:type="spellStart"/>
      <w:r w:rsidR="00760A69">
        <w:t>onemogućeno</w:t>
      </w:r>
      <w:proofErr w:type="spellEnd"/>
      <w:r w:rsidR="00760A69">
        <w:t xml:space="preserve"> sporazumevanje i </w:t>
      </w:r>
      <w:proofErr w:type="spellStart"/>
      <w:r w:rsidR="00760A69">
        <w:t>nije</w:t>
      </w:r>
      <w:proofErr w:type="spellEnd"/>
      <w:r w:rsidR="00760A69">
        <w:t xml:space="preserve"> </w:t>
      </w:r>
      <w:proofErr w:type="spellStart"/>
      <w:r w:rsidR="00760A69">
        <w:t>sposoban</w:t>
      </w:r>
      <w:proofErr w:type="spellEnd"/>
      <w:r w:rsidR="00760A69">
        <w:t xml:space="preserve"> da položi </w:t>
      </w:r>
      <w:proofErr w:type="spellStart"/>
      <w:r w:rsidR="00760A69">
        <w:t>ispit</w:t>
      </w:r>
      <w:proofErr w:type="spellEnd"/>
      <w:r w:rsidR="00760A69">
        <w:t xml:space="preserve"> u </w:t>
      </w:r>
      <w:proofErr w:type="spellStart"/>
      <w:r w:rsidR="00760A69">
        <w:t>zahtevanom</w:t>
      </w:r>
      <w:proofErr w:type="spellEnd"/>
      <w:r w:rsidR="00760A69">
        <w:t xml:space="preserve"> </w:t>
      </w:r>
      <w:proofErr w:type="spellStart"/>
      <w:r w:rsidR="00760A69">
        <w:t>obliku</w:t>
      </w:r>
      <w:proofErr w:type="spellEnd"/>
      <w:r w:rsidR="00760A69">
        <w:t xml:space="preserve">. Dokaz o </w:t>
      </w:r>
      <w:proofErr w:type="spellStart"/>
      <w:r w:rsidR="00760A69">
        <w:t>ispunjavanju</w:t>
      </w:r>
      <w:proofErr w:type="spellEnd"/>
      <w:r w:rsidR="00760A69">
        <w:t xml:space="preserve"> tog </w:t>
      </w:r>
      <w:proofErr w:type="spellStart"/>
      <w:r w:rsidR="00760A69">
        <w:t>uslova</w:t>
      </w:r>
      <w:proofErr w:type="spellEnd"/>
      <w:r w:rsidR="00760A69">
        <w:t xml:space="preserve">, </w:t>
      </w:r>
      <w:proofErr w:type="spellStart"/>
      <w:r w:rsidR="00760A69">
        <w:t>uz</w:t>
      </w:r>
      <w:proofErr w:type="spellEnd"/>
      <w:r w:rsidR="00760A69">
        <w:t xml:space="preserve"> evidentno </w:t>
      </w:r>
      <w:proofErr w:type="spellStart"/>
      <w:r w:rsidR="00760A69">
        <w:t>činjenično</w:t>
      </w:r>
      <w:proofErr w:type="spellEnd"/>
      <w:r w:rsidR="00760A69">
        <w:t xml:space="preserve"> stanje </w:t>
      </w:r>
      <w:proofErr w:type="spellStart"/>
      <w:r w:rsidR="00760A69">
        <w:t>nemogućnosti</w:t>
      </w:r>
      <w:proofErr w:type="spellEnd"/>
      <w:r w:rsidR="00760A69">
        <w:t xml:space="preserve"> da </w:t>
      </w:r>
      <w:proofErr w:type="spellStart"/>
      <w:r w:rsidR="00760A69">
        <w:t>polaže</w:t>
      </w:r>
      <w:proofErr w:type="spellEnd"/>
      <w:r w:rsidR="00760A69">
        <w:t xml:space="preserve"> </w:t>
      </w:r>
      <w:proofErr w:type="spellStart"/>
      <w:r w:rsidR="00760A69">
        <w:t>ispit</w:t>
      </w:r>
      <w:proofErr w:type="spellEnd"/>
      <w:r w:rsidR="00760A69">
        <w:t xml:space="preserve">, </w:t>
      </w:r>
      <w:proofErr w:type="spellStart"/>
      <w:r w:rsidR="00760A69">
        <w:t>obezbeđuje</w:t>
      </w:r>
      <w:proofErr w:type="spellEnd"/>
      <w:r w:rsidR="00760A69">
        <w:t xml:space="preserve"> se </w:t>
      </w:r>
      <w:proofErr w:type="spellStart"/>
      <w:r w:rsidR="00760A69">
        <w:t>posredstvom</w:t>
      </w:r>
      <w:proofErr w:type="spellEnd"/>
      <w:r w:rsidR="00760A69">
        <w:t xml:space="preserve"> </w:t>
      </w:r>
      <w:proofErr w:type="spellStart"/>
      <w:r w:rsidR="00760A69">
        <w:t>odgovarajućeg</w:t>
      </w:r>
      <w:proofErr w:type="spellEnd"/>
      <w:r w:rsidR="00760A69">
        <w:t xml:space="preserve"> </w:t>
      </w:r>
      <w:proofErr w:type="spellStart"/>
      <w:r w:rsidR="00760A69">
        <w:t>veštaka</w:t>
      </w:r>
      <w:proofErr w:type="spellEnd"/>
      <w:r w:rsidR="00760A69">
        <w:t xml:space="preserve">. </w:t>
      </w:r>
      <w:proofErr w:type="spellStart"/>
      <w:r w:rsidR="00760A69">
        <w:t>Troškove</w:t>
      </w:r>
      <w:proofErr w:type="spellEnd"/>
      <w:r w:rsidR="00760A69">
        <w:t xml:space="preserve"> za </w:t>
      </w:r>
      <w:proofErr w:type="spellStart"/>
      <w:r w:rsidR="00760A69">
        <w:t>pribavljanje</w:t>
      </w:r>
      <w:proofErr w:type="spellEnd"/>
      <w:r w:rsidR="00760A69">
        <w:t xml:space="preserve"> tog dokaza </w:t>
      </w:r>
      <w:proofErr w:type="spellStart"/>
      <w:r w:rsidR="00760A69">
        <w:t>snosi</w:t>
      </w:r>
      <w:proofErr w:type="spellEnd"/>
      <w:r w:rsidR="00760A69">
        <w:t xml:space="preserve"> </w:t>
      </w:r>
      <w:proofErr w:type="spellStart"/>
      <w:r w:rsidR="00760A69">
        <w:t>stranac</w:t>
      </w:r>
      <w:proofErr w:type="spellEnd"/>
      <w:r w:rsidR="00760A69">
        <w:t>.</w:t>
      </w:r>
    </w:p>
    <w:p w14:paraId="1F72C70D" w14:textId="77777777" w:rsidR="00CA206D" w:rsidRDefault="00BA2852">
      <w:pPr>
        <w:spacing w:after="48" w:line="259" w:lineRule="auto"/>
        <w:ind w:left="0" w:firstLine="0"/>
        <w:jc w:val="left"/>
      </w:pPr>
      <w:r>
        <w:rPr>
          <w:b/>
        </w:rPr>
        <w:t xml:space="preserve"> </w:t>
      </w:r>
    </w:p>
    <w:p w14:paraId="114AF33A" w14:textId="54337292" w:rsidR="00CA206D" w:rsidRDefault="00760A69">
      <w:pPr>
        <w:spacing w:after="19" w:line="259" w:lineRule="auto"/>
        <w:ind w:left="-5" w:right="48"/>
      </w:pPr>
      <w:r>
        <w:rPr>
          <w:b/>
        </w:rPr>
        <w:t xml:space="preserve">Upravna </w:t>
      </w:r>
      <w:proofErr w:type="spellStart"/>
      <w:r>
        <w:rPr>
          <w:b/>
        </w:rPr>
        <w:t>jedinica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postupku</w:t>
      </w:r>
      <w:proofErr w:type="spellEnd"/>
      <w:r>
        <w:rPr>
          <w:b/>
        </w:rPr>
        <w:t xml:space="preserve"> pribaviti po </w:t>
      </w:r>
      <w:proofErr w:type="spellStart"/>
      <w:r>
        <w:rPr>
          <w:b/>
        </w:rPr>
        <w:t>službenoj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dužnosti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sledeće</w:t>
      </w:r>
      <w:proofErr w:type="spellEnd"/>
      <w:r>
        <w:rPr>
          <w:b/>
        </w:rPr>
        <w:t xml:space="preserve"> podatke:</w:t>
      </w:r>
      <w:r w:rsidR="00BA2852">
        <w:rPr>
          <w:b/>
        </w:rPr>
        <w:t xml:space="preserve"> </w:t>
      </w:r>
    </w:p>
    <w:p w14:paraId="03619FB6" w14:textId="77777777" w:rsidR="00CA206D" w:rsidRDefault="00BA2852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14:paraId="5338BFF7" w14:textId="1C0A348F" w:rsidR="00CA206D" w:rsidRDefault="00E9138E">
      <w:pPr>
        <w:numPr>
          <w:ilvl w:val="0"/>
          <w:numId w:val="3"/>
        </w:numPr>
        <w:ind w:right="53" w:hanging="358"/>
      </w:pPr>
      <w:r>
        <w:t>iz Registra matičnih knjiga</w:t>
      </w:r>
      <w:r w:rsidR="00BA2852">
        <w:t xml:space="preserve"> Republike Slovenije o </w:t>
      </w:r>
      <w:proofErr w:type="spellStart"/>
      <w:r w:rsidR="00BA2852">
        <w:t>ro</w:t>
      </w:r>
      <w:r w:rsidR="006D5989">
        <w:t>đ</w:t>
      </w:r>
      <w:r>
        <w:t>enju</w:t>
      </w:r>
      <w:proofErr w:type="spellEnd"/>
      <w:r>
        <w:t xml:space="preserve"> ili </w:t>
      </w:r>
      <w:proofErr w:type="spellStart"/>
      <w:r>
        <w:t>sklapanju</w:t>
      </w:r>
      <w:proofErr w:type="spellEnd"/>
      <w:r>
        <w:t xml:space="preserve"> braka </w:t>
      </w:r>
      <w:proofErr w:type="spellStart"/>
      <w:r>
        <w:t>stranca</w:t>
      </w:r>
      <w:proofErr w:type="spellEnd"/>
      <w:r>
        <w:t xml:space="preserve"> na </w:t>
      </w:r>
      <w:proofErr w:type="spellStart"/>
      <w:r>
        <w:t>području</w:t>
      </w:r>
      <w:proofErr w:type="spellEnd"/>
      <w:r>
        <w:t xml:space="preserve"> Republike Slovenije, odnosno o drugim matičnim činjenicama, ako su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matičnih knjiga Republike Slovenije</w:t>
      </w:r>
      <w:r w:rsidR="00BA2852">
        <w:t xml:space="preserve">; </w:t>
      </w:r>
    </w:p>
    <w:p w14:paraId="43293F12" w14:textId="2396774B" w:rsidR="00CA206D" w:rsidRDefault="00BA2852">
      <w:pPr>
        <w:numPr>
          <w:ilvl w:val="0"/>
          <w:numId w:val="3"/>
        </w:numPr>
        <w:ind w:right="53" w:hanging="358"/>
      </w:pPr>
      <w:r>
        <w:t xml:space="preserve">o </w:t>
      </w:r>
      <w:proofErr w:type="spellStart"/>
      <w:r>
        <w:t>ob</w:t>
      </w:r>
      <w:r w:rsidR="00E9138E">
        <w:t>aveznom</w:t>
      </w:r>
      <w:proofErr w:type="spellEnd"/>
      <w:r w:rsidR="00E9138E">
        <w:t xml:space="preserve"> </w:t>
      </w:r>
      <w:proofErr w:type="spellStart"/>
      <w:r w:rsidR="00E9138E">
        <w:t>zdravstvenom</w:t>
      </w:r>
      <w:proofErr w:type="spellEnd"/>
      <w:r w:rsidR="00E9138E">
        <w:t xml:space="preserve"> </w:t>
      </w:r>
      <w:proofErr w:type="spellStart"/>
      <w:r w:rsidR="00E9138E">
        <w:t>osiguranju</w:t>
      </w:r>
      <w:proofErr w:type="spellEnd"/>
      <w:r w:rsidR="00E9138E">
        <w:t xml:space="preserve"> u </w:t>
      </w:r>
      <w:proofErr w:type="spellStart"/>
      <w:r w:rsidR="00E9138E">
        <w:t>Republici</w:t>
      </w:r>
      <w:proofErr w:type="spellEnd"/>
      <w:r w:rsidR="00E9138E">
        <w:t xml:space="preserve"> Sloveniji, </w:t>
      </w:r>
      <w:proofErr w:type="spellStart"/>
      <w:r w:rsidR="00E9138E">
        <w:t>kada</w:t>
      </w:r>
      <w:proofErr w:type="spellEnd"/>
      <w:r w:rsidR="00E9138E">
        <w:t xml:space="preserve"> </w:t>
      </w:r>
      <w:proofErr w:type="spellStart"/>
      <w:r w:rsidR="00E9138E">
        <w:t>stranac</w:t>
      </w:r>
      <w:proofErr w:type="spellEnd"/>
      <w:r w:rsidR="00E9138E">
        <w:t xml:space="preserve"> </w:t>
      </w:r>
      <w:proofErr w:type="spellStart"/>
      <w:r w:rsidR="00E9138E">
        <w:t>uz</w:t>
      </w:r>
      <w:proofErr w:type="spellEnd"/>
      <w:r w:rsidR="00E9138E">
        <w:t xml:space="preserve"> dokaz o </w:t>
      </w:r>
      <w:proofErr w:type="spellStart"/>
      <w:r w:rsidR="00E9138E">
        <w:t>zdravstvenom</w:t>
      </w:r>
      <w:proofErr w:type="spellEnd"/>
      <w:r w:rsidR="00E9138E">
        <w:t xml:space="preserve"> </w:t>
      </w:r>
      <w:proofErr w:type="spellStart"/>
      <w:r w:rsidR="00E9138E">
        <w:t>osiguranju</w:t>
      </w:r>
      <w:proofErr w:type="spellEnd"/>
      <w:r w:rsidR="00E9138E">
        <w:t xml:space="preserve"> navede da u </w:t>
      </w:r>
      <w:proofErr w:type="spellStart"/>
      <w:r w:rsidR="00E9138E">
        <w:t>Republici</w:t>
      </w:r>
      <w:proofErr w:type="spellEnd"/>
      <w:r w:rsidR="00E9138E">
        <w:t xml:space="preserve"> Sloveniji ima </w:t>
      </w:r>
      <w:proofErr w:type="spellStart"/>
      <w:r w:rsidR="00E9138E">
        <w:t>obavezno</w:t>
      </w:r>
      <w:proofErr w:type="spellEnd"/>
      <w:r w:rsidR="00E9138E">
        <w:t xml:space="preserve"> zdravstveno </w:t>
      </w:r>
      <w:proofErr w:type="spellStart"/>
      <w:r w:rsidR="00E9138E">
        <w:t>osiguranje</w:t>
      </w:r>
      <w:proofErr w:type="spellEnd"/>
      <w:r>
        <w:t xml:space="preserve">; </w:t>
      </w:r>
    </w:p>
    <w:p w14:paraId="2065754D" w14:textId="7A46AC31" w:rsidR="00CA206D" w:rsidRDefault="00BA2852">
      <w:pPr>
        <w:numPr>
          <w:ilvl w:val="0"/>
          <w:numId w:val="3"/>
        </w:numPr>
        <w:ind w:right="53" w:hanging="358"/>
      </w:pPr>
      <w:r>
        <w:t>iz k</w:t>
      </w:r>
      <w:r w:rsidR="00E9138E">
        <w:t xml:space="preserve">rivične </w:t>
      </w:r>
      <w:proofErr w:type="spellStart"/>
      <w:r w:rsidR="00E9138E">
        <w:t>evidencije</w:t>
      </w:r>
      <w:proofErr w:type="spellEnd"/>
      <w:r w:rsidR="00E9138E">
        <w:t xml:space="preserve">, </w:t>
      </w:r>
      <w:proofErr w:type="spellStart"/>
      <w:r w:rsidR="00E9138E">
        <w:t>evidencije</w:t>
      </w:r>
      <w:proofErr w:type="spellEnd"/>
      <w:r w:rsidR="00E9138E">
        <w:t xml:space="preserve"> </w:t>
      </w:r>
      <w:proofErr w:type="spellStart"/>
      <w:r w:rsidR="00E9138E">
        <w:t>pravosnažnih</w:t>
      </w:r>
      <w:proofErr w:type="spellEnd"/>
      <w:r w:rsidR="00E9138E">
        <w:t xml:space="preserve"> </w:t>
      </w:r>
      <w:proofErr w:type="spellStart"/>
      <w:r w:rsidR="00E9138E">
        <w:t>presuda</w:t>
      </w:r>
      <w:proofErr w:type="spellEnd"/>
      <w:r w:rsidR="00E9138E">
        <w:t xml:space="preserve">, odnosno rešenja o </w:t>
      </w:r>
      <w:proofErr w:type="spellStart"/>
      <w:r w:rsidR="00E9138E">
        <w:t>prekršajima</w:t>
      </w:r>
      <w:proofErr w:type="spellEnd"/>
      <w:r w:rsidR="00E9138E">
        <w:t xml:space="preserve">, </w:t>
      </w:r>
      <w:proofErr w:type="spellStart"/>
      <w:r w:rsidR="00E9138E">
        <w:t>koje</w:t>
      </w:r>
      <w:proofErr w:type="spellEnd"/>
      <w:r w:rsidR="00E9138E">
        <w:t xml:space="preserve"> u </w:t>
      </w:r>
      <w:proofErr w:type="spellStart"/>
      <w:r w:rsidR="00E9138E">
        <w:t>Republici</w:t>
      </w:r>
      <w:proofErr w:type="spellEnd"/>
      <w:r w:rsidR="00E9138E">
        <w:t xml:space="preserve"> Sloveniji vodi </w:t>
      </w:r>
      <w:proofErr w:type="spellStart"/>
      <w:r w:rsidR="00E9138E">
        <w:t>Ministarstvo</w:t>
      </w:r>
      <w:proofErr w:type="spellEnd"/>
      <w:r w:rsidR="00E9138E">
        <w:t xml:space="preserve"> za </w:t>
      </w:r>
      <w:proofErr w:type="spellStart"/>
      <w:r w:rsidR="00E9138E">
        <w:t>pravosuđe</w:t>
      </w:r>
      <w:proofErr w:type="spellEnd"/>
      <w:r>
        <w:t xml:space="preserve">; </w:t>
      </w:r>
    </w:p>
    <w:p w14:paraId="6F51C3B1" w14:textId="585CCD6F" w:rsidR="00CA206D" w:rsidRDefault="00BA2852">
      <w:pPr>
        <w:numPr>
          <w:ilvl w:val="0"/>
          <w:numId w:val="3"/>
        </w:numPr>
        <w:spacing w:after="0"/>
        <w:ind w:right="53" w:hanging="358"/>
      </w:pPr>
      <w:r>
        <w:t xml:space="preserve">iz </w:t>
      </w:r>
      <w:proofErr w:type="spellStart"/>
      <w:r>
        <w:t>evidenc</w:t>
      </w:r>
      <w:r w:rsidR="00E9138E">
        <w:t>ije</w:t>
      </w:r>
      <w:proofErr w:type="spellEnd"/>
      <w:r w:rsidR="00E9138E">
        <w:t xml:space="preserve"> o </w:t>
      </w:r>
      <w:proofErr w:type="spellStart"/>
      <w:r w:rsidR="00E9138E">
        <w:t>pravosnažnim</w:t>
      </w:r>
      <w:proofErr w:type="spellEnd"/>
      <w:r w:rsidR="00E9138E">
        <w:t xml:space="preserve"> </w:t>
      </w:r>
      <w:proofErr w:type="spellStart"/>
      <w:r w:rsidR="00E9138E">
        <w:t>rešenjima</w:t>
      </w:r>
      <w:proofErr w:type="spellEnd"/>
      <w:r w:rsidR="00E9138E">
        <w:t xml:space="preserve"> o</w:t>
      </w:r>
      <w:r w:rsidR="006D5989">
        <w:t xml:space="preserve"> </w:t>
      </w:r>
      <w:proofErr w:type="spellStart"/>
      <w:r w:rsidR="006D5989">
        <w:t>prekršajima</w:t>
      </w:r>
      <w:proofErr w:type="spellEnd"/>
      <w:r w:rsidR="006D5989">
        <w:t xml:space="preserve">, </w:t>
      </w:r>
      <w:proofErr w:type="spellStart"/>
      <w:r w:rsidR="006D5989">
        <w:t>koju</w:t>
      </w:r>
      <w:proofErr w:type="spellEnd"/>
      <w:r w:rsidR="00E67FED">
        <w:t xml:space="preserve"> vodi nadlež</w:t>
      </w:r>
      <w:r w:rsidR="00E9138E">
        <w:t>ni organ</w:t>
      </w:r>
      <w:r w:rsidR="00E67FED">
        <w:t xml:space="preserve"> za </w:t>
      </w:r>
      <w:proofErr w:type="spellStart"/>
      <w:r w:rsidR="00E67FED">
        <w:t>prekršaje</w:t>
      </w:r>
      <w:proofErr w:type="spellEnd"/>
      <w:r w:rsidR="00E9138E">
        <w:t xml:space="preserve"> u </w:t>
      </w:r>
      <w:proofErr w:type="spellStart"/>
      <w:r w:rsidR="00E9138E">
        <w:t>Republici</w:t>
      </w:r>
      <w:proofErr w:type="spellEnd"/>
      <w:r w:rsidR="00E9138E">
        <w:t xml:space="preserve"> Sloveniji</w:t>
      </w:r>
      <w:r>
        <w:t xml:space="preserve">; </w:t>
      </w:r>
    </w:p>
    <w:p w14:paraId="2ECD4A66" w14:textId="178DFB2D" w:rsidR="00CA206D" w:rsidRDefault="00BA2852">
      <w:pPr>
        <w:numPr>
          <w:ilvl w:val="0"/>
          <w:numId w:val="3"/>
        </w:numPr>
        <w:spacing w:after="7"/>
        <w:ind w:right="53" w:hanging="358"/>
      </w:pPr>
      <w:r>
        <w:t xml:space="preserve">o </w:t>
      </w:r>
      <w:r w:rsidR="00E67FED">
        <w:t xml:space="preserve">podnetim </w:t>
      </w:r>
      <w:proofErr w:type="spellStart"/>
      <w:r w:rsidR="00E67FED">
        <w:t>pravosnažnim</w:t>
      </w:r>
      <w:proofErr w:type="spellEnd"/>
      <w:r w:rsidR="00E67FED">
        <w:t xml:space="preserve"> </w:t>
      </w:r>
      <w:proofErr w:type="spellStart"/>
      <w:r w:rsidR="00E67FED">
        <w:t>optužnicama</w:t>
      </w:r>
      <w:proofErr w:type="spellEnd"/>
      <w:r w:rsidR="00E67FED">
        <w:t xml:space="preserve"> i </w:t>
      </w:r>
      <w:proofErr w:type="spellStart"/>
      <w:r w:rsidR="00E67FED">
        <w:t>donešenim</w:t>
      </w:r>
      <w:proofErr w:type="spellEnd"/>
      <w:r w:rsidR="00E67FED">
        <w:t xml:space="preserve"> </w:t>
      </w:r>
      <w:proofErr w:type="spellStart"/>
      <w:r w:rsidR="00E67FED">
        <w:t>nepravosnažnim</w:t>
      </w:r>
      <w:proofErr w:type="spellEnd"/>
      <w:r w:rsidR="00E67FED">
        <w:t xml:space="preserve"> </w:t>
      </w:r>
      <w:proofErr w:type="spellStart"/>
      <w:r w:rsidR="00E67FED">
        <w:t>presudama</w:t>
      </w:r>
      <w:proofErr w:type="spellEnd"/>
      <w:r w:rsidR="00E67FED">
        <w:t xml:space="preserve">, </w:t>
      </w:r>
      <w:proofErr w:type="spellStart"/>
      <w:r w:rsidR="00E67FED">
        <w:t>koje</w:t>
      </w:r>
      <w:proofErr w:type="spellEnd"/>
      <w:r w:rsidR="00E67FED">
        <w:t xml:space="preserve"> vodi nadležni </w:t>
      </w:r>
      <w:proofErr w:type="spellStart"/>
      <w:r w:rsidR="00E67FED">
        <w:t>sud</w:t>
      </w:r>
      <w:proofErr w:type="spellEnd"/>
      <w:r>
        <w:t xml:space="preserve">; </w:t>
      </w:r>
    </w:p>
    <w:p w14:paraId="2336BA0B" w14:textId="296A8558" w:rsidR="00CA206D" w:rsidRDefault="00BA2852" w:rsidP="00E67FED">
      <w:pPr>
        <w:numPr>
          <w:ilvl w:val="0"/>
          <w:numId w:val="3"/>
        </w:numPr>
        <w:spacing w:after="6"/>
        <w:ind w:right="53" w:hanging="358"/>
      </w:pPr>
      <w:r>
        <w:t xml:space="preserve">iz </w:t>
      </w:r>
      <w:proofErr w:type="spellStart"/>
      <w:r>
        <w:t>evidenc</w:t>
      </w:r>
      <w:r w:rsidR="00E67FED">
        <w:t>ija</w:t>
      </w:r>
      <w:proofErr w:type="spellEnd"/>
      <w:r w:rsidR="00E67FED">
        <w:t xml:space="preserve"> </w:t>
      </w:r>
      <w:proofErr w:type="spellStart"/>
      <w:r w:rsidR="00E67FED">
        <w:t>koje</w:t>
      </w:r>
      <w:proofErr w:type="spellEnd"/>
      <w:r w:rsidR="00E67FED">
        <w:t xml:space="preserve"> vodi </w:t>
      </w:r>
      <w:proofErr w:type="spellStart"/>
      <w:r w:rsidR="00E67FED">
        <w:t>poreski</w:t>
      </w:r>
      <w:proofErr w:type="spellEnd"/>
      <w:r w:rsidR="00E67FED">
        <w:t xml:space="preserve"> organ o dospelim </w:t>
      </w:r>
      <w:proofErr w:type="spellStart"/>
      <w:r w:rsidR="00E67FED">
        <w:t>neplaćenim</w:t>
      </w:r>
      <w:proofErr w:type="spellEnd"/>
      <w:r w:rsidR="00E67FED">
        <w:t xml:space="preserve"> </w:t>
      </w:r>
      <w:proofErr w:type="spellStart"/>
      <w:r w:rsidR="00E67FED">
        <w:t>poreskim</w:t>
      </w:r>
      <w:proofErr w:type="spellEnd"/>
      <w:r w:rsidR="00E67FED">
        <w:t xml:space="preserve"> </w:t>
      </w:r>
      <w:proofErr w:type="spellStart"/>
      <w:r w:rsidR="00E67FED">
        <w:t>obavezama</w:t>
      </w:r>
      <w:proofErr w:type="spellEnd"/>
      <w:r w:rsidR="00E67FED">
        <w:t xml:space="preserve"> i o </w:t>
      </w:r>
      <w:proofErr w:type="spellStart"/>
      <w:r w:rsidR="00E67FED">
        <w:t>poreskim</w:t>
      </w:r>
      <w:proofErr w:type="spellEnd"/>
      <w:r w:rsidR="00E67FED">
        <w:t xml:space="preserve"> </w:t>
      </w:r>
      <w:proofErr w:type="spellStart"/>
      <w:r w:rsidR="00E67FED">
        <w:t>prekršajima</w:t>
      </w:r>
      <w:proofErr w:type="spellEnd"/>
      <w:r w:rsidR="00E67FED">
        <w:t xml:space="preserve">, </w:t>
      </w:r>
      <w:proofErr w:type="spellStart"/>
      <w:r w:rsidR="00E67FED">
        <w:t>koji</w:t>
      </w:r>
      <w:proofErr w:type="spellEnd"/>
      <w:r w:rsidR="00E67FED">
        <w:t xml:space="preserve"> su označeni </w:t>
      </w:r>
      <w:proofErr w:type="spellStart"/>
      <w:r w:rsidR="00E67FED">
        <w:t>kao</w:t>
      </w:r>
      <w:proofErr w:type="spellEnd"/>
      <w:r w:rsidR="00E67FED">
        <w:t xml:space="preserve"> </w:t>
      </w:r>
      <w:proofErr w:type="spellStart"/>
      <w:r w:rsidR="00E67FED">
        <w:t>poreska</w:t>
      </w:r>
      <w:proofErr w:type="spellEnd"/>
      <w:r w:rsidR="00E67FED">
        <w:t xml:space="preserve"> tajna</w:t>
      </w:r>
      <w:r>
        <w:t xml:space="preserve">. </w:t>
      </w:r>
    </w:p>
    <w:p w14:paraId="058BF36B" w14:textId="77777777" w:rsidR="00CA206D" w:rsidRDefault="00BA2852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650604EB" w14:textId="7478E003" w:rsidR="00CA206D" w:rsidRDefault="00BA2852">
      <w:pPr>
        <w:spacing w:after="19" w:line="259" w:lineRule="auto"/>
        <w:ind w:left="-5" w:right="48"/>
      </w:pPr>
      <w:r>
        <w:rPr>
          <w:b/>
        </w:rPr>
        <w:t xml:space="preserve">Informacija </w:t>
      </w:r>
      <w:r w:rsidR="00E67FED">
        <w:rPr>
          <w:b/>
        </w:rPr>
        <w:t xml:space="preserve">o </w:t>
      </w:r>
      <w:proofErr w:type="spellStart"/>
      <w:r w:rsidR="00E67FED">
        <w:rPr>
          <w:b/>
        </w:rPr>
        <w:t>zaštiti</w:t>
      </w:r>
      <w:proofErr w:type="spellEnd"/>
      <w:r w:rsidR="00E67FED">
        <w:rPr>
          <w:b/>
        </w:rPr>
        <w:t xml:space="preserve"> ličnih </w:t>
      </w:r>
      <w:proofErr w:type="spellStart"/>
      <w:r w:rsidR="00E67FED">
        <w:rPr>
          <w:b/>
        </w:rPr>
        <w:t>podataka</w:t>
      </w:r>
      <w:proofErr w:type="spellEnd"/>
      <w:r>
        <w:rPr>
          <w:b/>
        </w:rPr>
        <w:t xml:space="preserve">: </w:t>
      </w:r>
    </w:p>
    <w:p w14:paraId="32F79C4A" w14:textId="77777777" w:rsidR="00CA206D" w:rsidRDefault="00BA2852">
      <w:pPr>
        <w:spacing w:after="43" w:line="259" w:lineRule="auto"/>
        <w:ind w:left="0" w:firstLine="0"/>
        <w:jc w:val="left"/>
      </w:pPr>
      <w:r>
        <w:rPr>
          <w:b/>
        </w:rPr>
        <w:t xml:space="preserve"> </w:t>
      </w:r>
    </w:p>
    <w:p w14:paraId="35866899" w14:textId="64C8455C" w:rsidR="00CA206D" w:rsidRDefault="00E67FED" w:rsidP="008E31D2">
      <w:pPr>
        <w:numPr>
          <w:ilvl w:val="0"/>
          <w:numId w:val="3"/>
        </w:numPr>
        <w:spacing w:after="0"/>
        <w:ind w:right="53" w:hanging="358"/>
      </w:pPr>
      <w:r>
        <w:t xml:space="preserve">lični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formulara</w:t>
      </w:r>
      <w:proofErr w:type="spellEnd"/>
      <w:r>
        <w:t xml:space="preserve"> se za namenu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 za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obrađuju</w:t>
      </w:r>
      <w:proofErr w:type="spellEnd"/>
      <w:r>
        <w:t xml:space="preserve"> u skladu </w:t>
      </w:r>
      <w:proofErr w:type="spellStart"/>
      <w:r>
        <w:t>sa</w:t>
      </w:r>
      <w:proofErr w:type="spellEnd"/>
      <w:r>
        <w:t xml:space="preserve"> članom 93. Zakona o </w:t>
      </w:r>
      <w:proofErr w:type="spellStart"/>
      <w:r>
        <w:t>strancima</w:t>
      </w:r>
      <w:proofErr w:type="spellEnd"/>
      <w:r w:rsidR="00BA2852">
        <w:t xml:space="preserve">; </w:t>
      </w:r>
    </w:p>
    <w:p w14:paraId="0067841C" w14:textId="79BFA132" w:rsidR="00CA206D" w:rsidRDefault="00BA2852">
      <w:pPr>
        <w:numPr>
          <w:ilvl w:val="0"/>
          <w:numId w:val="3"/>
        </w:numPr>
        <w:ind w:right="53" w:hanging="358"/>
      </w:pPr>
      <w:r>
        <w:t>organ ima prav</w:t>
      </w:r>
      <w:r w:rsidR="008E31D2">
        <w:t xml:space="preserve">o da </w:t>
      </w:r>
      <w:proofErr w:type="spellStart"/>
      <w:r w:rsidR="008E31D2">
        <w:t>dobije</w:t>
      </w:r>
      <w:proofErr w:type="spellEnd"/>
      <w:r w:rsidR="008E31D2">
        <w:t xml:space="preserve"> i druge podatke</w:t>
      </w:r>
      <w:r w:rsidR="00E7563A">
        <w:t>, ako je to u vaš</w:t>
      </w:r>
      <w:r w:rsidR="008E31D2">
        <w:t xml:space="preserve">em interesu i ako ste dali </w:t>
      </w:r>
      <w:proofErr w:type="spellStart"/>
      <w:r w:rsidR="008E31D2">
        <w:t>saglasnost</w:t>
      </w:r>
      <w:proofErr w:type="spellEnd"/>
      <w:r w:rsidR="008E31D2">
        <w:t xml:space="preserve">, odnosno ako je to </w:t>
      </w:r>
      <w:proofErr w:type="spellStart"/>
      <w:r w:rsidR="008E31D2">
        <w:t>dozvoljeno</w:t>
      </w:r>
      <w:proofErr w:type="spellEnd"/>
      <w:r w:rsidR="008E31D2">
        <w:t xml:space="preserve"> zakonom, a </w:t>
      </w:r>
      <w:proofErr w:type="spellStart"/>
      <w:r w:rsidR="008E31D2">
        <w:t>saglasnost</w:t>
      </w:r>
      <w:proofErr w:type="spellEnd"/>
      <w:r w:rsidR="00E7563A">
        <w:t xml:space="preserve"> </w:t>
      </w:r>
      <w:r w:rsidR="008E31D2">
        <w:t xml:space="preserve"> </w:t>
      </w:r>
      <w:proofErr w:type="spellStart"/>
      <w:r w:rsidR="008E31D2">
        <w:t>datu</w:t>
      </w:r>
      <w:proofErr w:type="spellEnd"/>
      <w:r w:rsidR="008E31D2">
        <w:t xml:space="preserve"> organu </w:t>
      </w:r>
      <w:proofErr w:type="spellStart"/>
      <w:r w:rsidR="008E31D2">
        <w:t>možete</w:t>
      </w:r>
      <w:proofErr w:type="spellEnd"/>
      <w:r w:rsidR="008E31D2">
        <w:t xml:space="preserve"> bilo </w:t>
      </w:r>
      <w:proofErr w:type="spellStart"/>
      <w:r w:rsidR="008E31D2">
        <w:t>kada</w:t>
      </w:r>
      <w:proofErr w:type="spellEnd"/>
      <w:r w:rsidR="008E31D2">
        <w:t xml:space="preserve"> da </w:t>
      </w:r>
      <w:proofErr w:type="spellStart"/>
      <w:r w:rsidR="008E31D2">
        <w:t>opozovete</w:t>
      </w:r>
      <w:proofErr w:type="spellEnd"/>
      <w:r>
        <w:t xml:space="preserve">; </w:t>
      </w:r>
    </w:p>
    <w:p w14:paraId="1E43E770" w14:textId="399F6DAD" w:rsidR="00CA206D" w:rsidRDefault="008E31D2">
      <w:pPr>
        <w:numPr>
          <w:ilvl w:val="0"/>
          <w:numId w:val="3"/>
        </w:numPr>
        <w:ind w:right="53" w:hanging="358"/>
      </w:pPr>
      <w:r>
        <w:t xml:space="preserve">ako su za to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imate pravo da se </w:t>
      </w:r>
      <w:proofErr w:type="spellStart"/>
      <w:r>
        <w:t>informišete</w:t>
      </w:r>
      <w:proofErr w:type="spellEnd"/>
      <w:r>
        <w:t xml:space="preserve"> o </w:t>
      </w:r>
      <w:proofErr w:type="spellStart"/>
      <w:r>
        <w:t>sopstvenim</w:t>
      </w:r>
      <w:proofErr w:type="spellEnd"/>
      <w:r>
        <w:t xml:space="preserve"> ličnim </w:t>
      </w:r>
      <w:proofErr w:type="spellStart"/>
      <w:r>
        <w:t>podacima</w:t>
      </w:r>
      <w:proofErr w:type="spellEnd"/>
      <w:r>
        <w:t xml:space="preserve">, imate pravo na </w:t>
      </w:r>
      <w:proofErr w:type="spellStart"/>
      <w:r>
        <w:t>ograničavanje</w:t>
      </w:r>
      <w:proofErr w:type="spellEnd"/>
      <w:r>
        <w:t xml:space="preserve"> obrade i pravo na prigovor </w:t>
      </w:r>
      <w:proofErr w:type="spellStart"/>
      <w:r>
        <w:t>što</w:t>
      </w:r>
      <w:proofErr w:type="spellEnd"/>
      <w:r>
        <w:t xml:space="preserve"> se tiče obrade</w:t>
      </w:r>
      <w:r w:rsidR="00BA2852">
        <w:t xml:space="preserve">; </w:t>
      </w:r>
    </w:p>
    <w:p w14:paraId="2E126F2F" w14:textId="6EDACB3A" w:rsidR="00CA206D" w:rsidRDefault="008E31D2">
      <w:pPr>
        <w:numPr>
          <w:ilvl w:val="0"/>
          <w:numId w:val="3"/>
        </w:numPr>
        <w:ind w:right="53" w:hanging="358"/>
      </w:pPr>
      <w:r>
        <w:t xml:space="preserve">imate pravo da </w:t>
      </w:r>
      <w:proofErr w:type="spellStart"/>
      <w:r>
        <w:t>proverite</w:t>
      </w:r>
      <w:proofErr w:type="spellEnd"/>
      <w:r>
        <w:t xml:space="preserve"> </w:t>
      </w:r>
      <w:proofErr w:type="spellStart"/>
      <w:r>
        <w:t>tačnost</w:t>
      </w:r>
      <w:proofErr w:type="spellEnd"/>
      <w:r>
        <w:t xml:space="preserve"> vaših ličnih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su </w:t>
      </w:r>
      <w:proofErr w:type="spellStart"/>
      <w:r>
        <w:t>uneti</w:t>
      </w:r>
      <w:proofErr w:type="spellEnd"/>
      <w:r>
        <w:t xml:space="preserve"> u </w:t>
      </w:r>
      <w:proofErr w:type="spellStart"/>
      <w:r>
        <w:t>dozvolu</w:t>
      </w:r>
      <w:proofErr w:type="spellEnd"/>
      <w:r>
        <w:t xml:space="preserve"> za </w:t>
      </w:r>
      <w:proofErr w:type="spellStart"/>
      <w:r>
        <w:t>boravak</w:t>
      </w:r>
      <w:proofErr w:type="spellEnd"/>
      <w:r>
        <w:t xml:space="preserve">, i pravo da zahtevate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promenu</w:t>
      </w:r>
      <w:proofErr w:type="spellEnd"/>
      <w:r w:rsidR="00E7563A">
        <w:t>,</w:t>
      </w:r>
      <w:r>
        <w:t xml:space="preserve"> ili</w:t>
      </w:r>
      <w:r w:rsidR="00E7563A">
        <w:t xml:space="preserve"> njihovo brisanje</w:t>
      </w:r>
      <w:r>
        <w:t xml:space="preserve"> ako su za to </w:t>
      </w:r>
      <w:proofErr w:type="spellStart"/>
      <w:r>
        <w:t>is</w:t>
      </w:r>
      <w:r w:rsidR="00E7563A">
        <w:t>punjeni</w:t>
      </w:r>
      <w:proofErr w:type="spellEnd"/>
      <w:r w:rsidR="00E7563A">
        <w:t xml:space="preserve"> </w:t>
      </w:r>
      <w:proofErr w:type="spellStart"/>
      <w:r w:rsidR="00E7563A">
        <w:t>propisani</w:t>
      </w:r>
      <w:proofErr w:type="spellEnd"/>
      <w:r w:rsidR="00E7563A">
        <w:t xml:space="preserve"> </w:t>
      </w:r>
      <w:proofErr w:type="spellStart"/>
      <w:r w:rsidR="00E7563A">
        <w:t>uslovi</w:t>
      </w:r>
      <w:proofErr w:type="spellEnd"/>
      <w:r w:rsidR="00BA2852">
        <w:t xml:space="preserve">; </w:t>
      </w:r>
    </w:p>
    <w:p w14:paraId="1440287B" w14:textId="368F63A6" w:rsidR="00CA206D" w:rsidRDefault="00E7563A">
      <w:pPr>
        <w:numPr>
          <w:ilvl w:val="0"/>
          <w:numId w:val="3"/>
        </w:numPr>
        <w:spacing w:after="0"/>
        <w:ind w:right="53" w:hanging="358"/>
      </w:pPr>
      <w:r>
        <w:t>k</w:t>
      </w:r>
      <w:r w:rsidR="008E31D2">
        <w:t xml:space="preserve">ontrolor ličnih </w:t>
      </w:r>
      <w:proofErr w:type="spellStart"/>
      <w:r w:rsidR="008E31D2">
        <w:t>podataka</w:t>
      </w:r>
      <w:proofErr w:type="spellEnd"/>
      <w:r w:rsidR="008E31D2">
        <w:t xml:space="preserve"> čuva vaše podatke u skladu </w:t>
      </w:r>
      <w:proofErr w:type="spellStart"/>
      <w:r w:rsidR="008E31D2">
        <w:t>sa</w:t>
      </w:r>
      <w:proofErr w:type="spellEnd"/>
      <w:r w:rsidR="008E31D2">
        <w:t xml:space="preserve"> članom 115. Zakona o </w:t>
      </w:r>
      <w:proofErr w:type="spellStart"/>
      <w:r w:rsidR="008E31D2">
        <w:t>strancima</w:t>
      </w:r>
      <w:proofErr w:type="spellEnd"/>
      <w:r w:rsidR="00BA2852">
        <w:t xml:space="preserve">; </w:t>
      </w:r>
    </w:p>
    <w:p w14:paraId="32750020" w14:textId="29061F0C" w:rsidR="00CA206D" w:rsidRDefault="00BA2852" w:rsidP="00120222">
      <w:pPr>
        <w:numPr>
          <w:ilvl w:val="0"/>
          <w:numId w:val="3"/>
        </w:numPr>
        <w:spacing w:after="0"/>
        <w:ind w:right="53" w:hanging="358"/>
      </w:pPr>
      <w:r>
        <w:t>kontakt</w:t>
      </w:r>
      <w:r w:rsidR="00120222">
        <w:t xml:space="preserve"> </w:t>
      </w:r>
      <w:proofErr w:type="spellStart"/>
      <w:r w:rsidR="00120222">
        <w:t>sa</w:t>
      </w:r>
      <w:proofErr w:type="spellEnd"/>
      <w:r w:rsidR="00120222">
        <w:t xml:space="preserve"> </w:t>
      </w:r>
      <w:proofErr w:type="spellStart"/>
      <w:r w:rsidR="00120222">
        <w:t>ovlašćenom</w:t>
      </w:r>
      <w:proofErr w:type="spellEnd"/>
      <w:r w:rsidR="00120222">
        <w:t xml:space="preserve"> </w:t>
      </w:r>
      <w:proofErr w:type="spellStart"/>
      <w:r w:rsidR="00120222">
        <w:t>osobom</w:t>
      </w:r>
      <w:proofErr w:type="spellEnd"/>
      <w:r w:rsidR="00120222">
        <w:t xml:space="preserve"> </w:t>
      </w:r>
      <w:proofErr w:type="spellStart"/>
      <w:r w:rsidR="00120222">
        <w:t>kontrolora</w:t>
      </w:r>
      <w:proofErr w:type="spellEnd"/>
      <w:r w:rsidR="00120222">
        <w:t xml:space="preserve"> za </w:t>
      </w:r>
      <w:proofErr w:type="spellStart"/>
      <w:r w:rsidR="00120222">
        <w:t>zaštitu</w:t>
      </w:r>
      <w:proofErr w:type="spellEnd"/>
      <w:r w:rsidR="00120222">
        <w:t xml:space="preserve"> ličnih </w:t>
      </w:r>
      <w:proofErr w:type="spellStart"/>
      <w:r w:rsidR="00120222">
        <w:t>podataka</w:t>
      </w:r>
      <w:proofErr w:type="spellEnd"/>
      <w:r w:rsidR="00120222">
        <w:t xml:space="preserve"> u </w:t>
      </w:r>
      <w:proofErr w:type="spellStart"/>
      <w:r w:rsidR="00120222">
        <w:t>Ministarstvu</w:t>
      </w:r>
      <w:proofErr w:type="spellEnd"/>
      <w:r w:rsidR="00E7563A">
        <w:t xml:space="preserve"> </w:t>
      </w:r>
      <w:proofErr w:type="spellStart"/>
      <w:r w:rsidR="00E7563A">
        <w:t>unutrašnjih</w:t>
      </w:r>
      <w:proofErr w:type="spellEnd"/>
      <w:r w:rsidR="00E7563A">
        <w:t xml:space="preserve"> </w:t>
      </w:r>
      <w:proofErr w:type="spellStart"/>
      <w:r w:rsidR="00E7563A">
        <w:t>poslova</w:t>
      </w:r>
      <w:proofErr w:type="spellEnd"/>
      <w:r w:rsidR="00E7563A">
        <w:t xml:space="preserve"> </w:t>
      </w:r>
      <w:proofErr w:type="spellStart"/>
      <w:r w:rsidR="00E7563A">
        <w:t>moguć</w:t>
      </w:r>
      <w:proofErr w:type="spellEnd"/>
      <w:r w:rsidR="00E7563A">
        <w:t xml:space="preserve"> je preko elektronske pošte</w:t>
      </w:r>
      <w:r w:rsidR="00120222">
        <w:t>:</w:t>
      </w:r>
      <w:r>
        <w:t xml:space="preserve"> </w:t>
      </w:r>
      <w:r w:rsidRPr="00120222">
        <w:rPr>
          <w:u w:val="single" w:color="000000"/>
        </w:rPr>
        <w:t>dpo.mnz@gov.si;</w:t>
      </w:r>
      <w:r>
        <w:t xml:space="preserve"> </w:t>
      </w:r>
    </w:p>
    <w:p w14:paraId="4D92997A" w14:textId="561591D8" w:rsidR="00CA206D" w:rsidRDefault="00120222">
      <w:pPr>
        <w:numPr>
          <w:ilvl w:val="0"/>
          <w:numId w:val="3"/>
        </w:numPr>
        <w:ind w:right="53" w:hanging="358"/>
      </w:pPr>
      <w:r>
        <w:t xml:space="preserve">ako smatrate da se vaši </w:t>
      </w:r>
      <w:proofErr w:type="spellStart"/>
      <w:r>
        <w:t>podaci</w:t>
      </w:r>
      <w:proofErr w:type="spellEnd"/>
      <w:r>
        <w:t xml:space="preserve"> nezakonito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podneti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Povereniku</w:t>
      </w:r>
      <w:proofErr w:type="spellEnd"/>
      <w:r>
        <w:t xml:space="preserve"> za informacije</w:t>
      </w:r>
      <w:r w:rsidR="00BA2852">
        <w:t xml:space="preserve">. </w:t>
      </w:r>
    </w:p>
    <w:sectPr w:rsidR="00CA206D">
      <w:footerReference w:type="even" r:id="rId7"/>
      <w:footerReference w:type="default" r:id="rId8"/>
      <w:footerReference w:type="first" r:id="rId9"/>
      <w:pgSz w:w="11906" w:h="16838"/>
      <w:pgMar w:top="1423" w:right="1359" w:bottom="943" w:left="1419" w:header="708" w:footer="4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D843" w14:textId="77777777" w:rsidR="009D49FF" w:rsidRDefault="009D49FF">
      <w:pPr>
        <w:spacing w:after="0" w:line="240" w:lineRule="auto"/>
      </w:pPr>
      <w:r>
        <w:separator/>
      </w:r>
    </w:p>
  </w:endnote>
  <w:endnote w:type="continuationSeparator" w:id="0">
    <w:p w14:paraId="4C2549CF" w14:textId="77777777" w:rsidR="009D49FF" w:rsidRDefault="009D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F45E" w14:textId="77777777" w:rsidR="00CA206D" w:rsidRDefault="00BA2852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14:paraId="08658AC6" w14:textId="77777777" w:rsidR="00CA206D" w:rsidRDefault="00BA2852">
    <w:pPr>
      <w:spacing w:after="39" w:line="259" w:lineRule="auto"/>
      <w:ind w:left="0" w:firstLine="0"/>
      <w:jc w:val="left"/>
    </w:pPr>
    <w:r>
      <w:rPr>
        <w:sz w:val="14"/>
      </w:rPr>
      <w:t xml:space="preserve">D3D-20 </w:t>
    </w:r>
  </w:p>
  <w:p w14:paraId="3A89927D" w14:textId="77777777" w:rsidR="00CA206D" w:rsidRDefault="00BA2852">
    <w:pPr>
      <w:tabs>
        <w:tab w:val="center" w:pos="4537"/>
        <w:tab w:val="center" w:pos="9072"/>
      </w:tabs>
      <w:spacing w:after="0" w:line="259" w:lineRule="auto"/>
      <w:ind w:left="0" w:firstLine="0"/>
      <w:jc w:val="left"/>
    </w:pPr>
    <w:r>
      <w:rPr>
        <w:sz w:val="14"/>
      </w:rPr>
      <w:t>MNZ RS (PC 1)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3E9B" w14:textId="77777777" w:rsidR="00CA206D" w:rsidRDefault="00BA2852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14:paraId="45E79CBC" w14:textId="6720B36E" w:rsidR="00CA206D" w:rsidRDefault="00BA2852">
    <w:pPr>
      <w:tabs>
        <w:tab w:val="center" w:pos="4537"/>
        <w:tab w:val="center" w:pos="90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B0335" w:rsidRPr="003B0335">
      <w:rPr>
        <w:noProof/>
        <w:sz w:val="14"/>
      </w:rPr>
      <w:t>2</w:t>
    </w:r>
    <w:r>
      <w:rPr>
        <w:sz w:val="1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4E9E" w14:textId="77777777" w:rsidR="00CA206D" w:rsidRDefault="00BA2852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  <w:p w14:paraId="4C1CE567" w14:textId="77777777" w:rsidR="00CA206D" w:rsidRDefault="00BA2852">
    <w:pPr>
      <w:spacing w:after="39" w:line="259" w:lineRule="auto"/>
      <w:ind w:left="0" w:firstLine="0"/>
      <w:jc w:val="left"/>
    </w:pPr>
    <w:r>
      <w:rPr>
        <w:sz w:val="14"/>
      </w:rPr>
      <w:t xml:space="preserve">D3D-20 </w:t>
    </w:r>
  </w:p>
  <w:p w14:paraId="0B9990BD" w14:textId="77777777" w:rsidR="00CA206D" w:rsidRDefault="00BA2852">
    <w:pPr>
      <w:tabs>
        <w:tab w:val="center" w:pos="4537"/>
        <w:tab w:val="center" w:pos="9072"/>
      </w:tabs>
      <w:spacing w:after="0" w:line="259" w:lineRule="auto"/>
      <w:ind w:left="0" w:firstLine="0"/>
      <w:jc w:val="left"/>
    </w:pPr>
    <w:r>
      <w:rPr>
        <w:sz w:val="14"/>
      </w:rPr>
      <w:t>MNZ RS (PC 1)</w: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1</w:t>
    </w:r>
    <w:r>
      <w:rPr>
        <w:sz w:val="14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750DE" w14:textId="77777777" w:rsidR="009D49FF" w:rsidRDefault="009D49FF">
      <w:pPr>
        <w:spacing w:after="51" w:line="259" w:lineRule="auto"/>
        <w:ind w:left="0" w:firstLine="0"/>
        <w:jc w:val="left"/>
      </w:pPr>
      <w:r>
        <w:separator/>
      </w:r>
    </w:p>
  </w:footnote>
  <w:footnote w:type="continuationSeparator" w:id="0">
    <w:p w14:paraId="54D7FCAC" w14:textId="77777777" w:rsidR="009D49FF" w:rsidRDefault="009D49FF">
      <w:pPr>
        <w:spacing w:after="51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767"/>
    <w:multiLevelType w:val="hybridMultilevel"/>
    <w:tmpl w:val="4AF28AB8"/>
    <w:lvl w:ilvl="0" w:tplc="3E9C3944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10A3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F0B0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180E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BAA1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B002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A08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4074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101E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F150E"/>
    <w:multiLevelType w:val="hybridMultilevel"/>
    <w:tmpl w:val="E57C5AA2"/>
    <w:lvl w:ilvl="0" w:tplc="6BDAFE1C">
      <w:start w:val="1"/>
      <w:numFmt w:val="bullet"/>
      <w:lvlText w:val="–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FC45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22F3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7EA0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D2B1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F6B8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5053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7074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2CAB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824501"/>
    <w:multiLevelType w:val="hybridMultilevel"/>
    <w:tmpl w:val="D7E640EA"/>
    <w:lvl w:ilvl="0" w:tplc="A9B8817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1079F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CAC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E6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1EB6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3C0C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6E3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7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7C57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6D"/>
    <w:rsid w:val="00012253"/>
    <w:rsid w:val="00073BB5"/>
    <w:rsid w:val="000C7DDF"/>
    <w:rsid w:val="00120222"/>
    <w:rsid w:val="001F58CD"/>
    <w:rsid w:val="002121DE"/>
    <w:rsid w:val="00216CA7"/>
    <w:rsid w:val="003B0335"/>
    <w:rsid w:val="005074F4"/>
    <w:rsid w:val="00607908"/>
    <w:rsid w:val="006D5989"/>
    <w:rsid w:val="00760A69"/>
    <w:rsid w:val="008D1EE7"/>
    <w:rsid w:val="008E31D2"/>
    <w:rsid w:val="009546E4"/>
    <w:rsid w:val="00963CA5"/>
    <w:rsid w:val="009D10AE"/>
    <w:rsid w:val="009D49FF"/>
    <w:rsid w:val="00A37FB2"/>
    <w:rsid w:val="00AB494E"/>
    <w:rsid w:val="00AF040A"/>
    <w:rsid w:val="00B16817"/>
    <w:rsid w:val="00BA2852"/>
    <w:rsid w:val="00BE3864"/>
    <w:rsid w:val="00C92669"/>
    <w:rsid w:val="00CA206D"/>
    <w:rsid w:val="00D50253"/>
    <w:rsid w:val="00DB6280"/>
    <w:rsid w:val="00E0375A"/>
    <w:rsid w:val="00E67FED"/>
    <w:rsid w:val="00E7563A"/>
    <w:rsid w:val="00E9138E"/>
    <w:rsid w:val="00EB518D"/>
    <w:rsid w:val="00F7058C"/>
    <w:rsid w:val="00F7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19DF"/>
  <w15:docId w15:val="{F7049B36-C286-4FFA-97AC-B1F9942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6" w:line="270" w:lineRule="auto"/>
      <w:ind w:left="2276" w:hanging="10"/>
      <w:jc w:val="both"/>
    </w:pPr>
    <w:rPr>
      <w:rFonts w:ascii="Arial" w:eastAsia="Arial" w:hAnsi="Arial" w:cs="Arial"/>
      <w:color w:val="000000"/>
      <w:sz w:val="18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 w:line="351" w:lineRule="auto"/>
      <w:ind w:right="6849"/>
      <w:outlineLvl w:val="0"/>
    </w:pPr>
    <w:rPr>
      <w:rFonts w:ascii="Arial" w:eastAsia="Arial" w:hAnsi="Arial" w:cs="Arial"/>
      <w:b/>
      <w:color w:val="050505"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50505"/>
      <w:sz w:val="18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36"/>
    </w:pPr>
    <w:rPr>
      <w:rFonts w:ascii="Arial" w:eastAsia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852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1187</Words>
  <Characters>6953</Characters>
  <Application>Microsoft Office Word</Application>
  <DocSecurity>0</DocSecurity>
  <Lines>105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Žigante</dc:creator>
  <cp:keywords/>
  <cp:lastModifiedBy>Igor</cp:lastModifiedBy>
  <cp:revision>12</cp:revision>
  <dcterms:created xsi:type="dcterms:W3CDTF">2024-01-10T13:18:00Z</dcterms:created>
  <dcterms:modified xsi:type="dcterms:W3CDTF">2024-01-10T21:59:00Z</dcterms:modified>
</cp:coreProperties>
</file>